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Layout w:type="fixed"/>
        <w:tblLook w:val="01E0" w:firstRow="1" w:lastRow="1" w:firstColumn="1" w:lastColumn="1" w:noHBand="0" w:noVBand="0"/>
      </w:tblPr>
      <w:tblGrid>
        <w:gridCol w:w="10490"/>
      </w:tblGrid>
      <w:tr w:rsidR="00137186" w:rsidRPr="007E6B02" w:rsidTr="00E54EE7">
        <w:trPr>
          <w:trHeight w:val="248"/>
        </w:trPr>
        <w:tc>
          <w:tcPr>
            <w:tcW w:w="10490" w:type="dxa"/>
          </w:tcPr>
          <w:p w:rsidR="00137186" w:rsidRPr="00B461AC" w:rsidRDefault="00137186" w:rsidP="00E54EE7">
            <w:pPr>
              <w:widowControl/>
              <w:jc w:val="center"/>
              <w:rPr>
                <w:spacing w:val="20"/>
                <w:sz w:val="25"/>
                <w:szCs w:val="25"/>
                <w:lang w:val="ru-RU"/>
              </w:rPr>
            </w:pPr>
            <w:r w:rsidRPr="00B461AC">
              <w:rPr>
                <w:spacing w:val="20"/>
                <w:sz w:val="22"/>
                <w:szCs w:val="22"/>
                <w:lang w:val="ru-RU"/>
              </w:rPr>
              <w:t>МИНИСТЕРСТВО НАУКИ И ВЫСШЕГО ОБРАЗОВАНИЯ РОССИЙСКОЙ ФЕДЕРАЦИИ</w:t>
            </w:r>
          </w:p>
        </w:tc>
      </w:tr>
      <w:tr w:rsidR="00137186" w:rsidRPr="007E6B02" w:rsidTr="00E54EE7">
        <w:trPr>
          <w:trHeight w:val="463"/>
        </w:trPr>
        <w:tc>
          <w:tcPr>
            <w:tcW w:w="10490" w:type="dxa"/>
          </w:tcPr>
          <w:p w:rsidR="00137186" w:rsidRPr="00B461AC" w:rsidRDefault="00137186" w:rsidP="00E54EE7">
            <w:pPr>
              <w:widowControl/>
              <w:jc w:val="center"/>
              <w:rPr>
                <w:sz w:val="19"/>
                <w:szCs w:val="19"/>
                <w:lang w:val="ru-RU"/>
              </w:rPr>
            </w:pPr>
            <w:r w:rsidRPr="00B461AC">
              <w:rPr>
                <w:sz w:val="19"/>
                <w:szCs w:val="19"/>
                <w:lang w:val="ru-RU"/>
              </w:rPr>
              <w:t xml:space="preserve">ФЕДЕРАЛЬНОЕ ГОСУДАРСТВЕННОЕ АВТОНОМНОЕ ОБРАЗОВАТЕЛЬНОЕ УЧРЕЖДЕНИЕ </w:t>
            </w:r>
          </w:p>
          <w:p w:rsidR="00137186" w:rsidRPr="00B461AC" w:rsidRDefault="00137186" w:rsidP="00E54EE7">
            <w:pPr>
              <w:widowControl/>
              <w:jc w:val="center"/>
              <w:rPr>
                <w:spacing w:val="20"/>
                <w:sz w:val="26"/>
                <w:szCs w:val="26"/>
                <w:lang w:val="ru-RU"/>
              </w:rPr>
            </w:pPr>
            <w:r w:rsidRPr="00B461AC">
              <w:rPr>
                <w:caps/>
                <w:sz w:val="19"/>
                <w:szCs w:val="19"/>
                <w:lang w:val="ru-RU"/>
              </w:rPr>
              <w:t>высшего образования</w:t>
            </w:r>
          </w:p>
        </w:tc>
      </w:tr>
      <w:tr w:rsidR="00137186" w:rsidRPr="00B461AC" w:rsidTr="00E54EE7">
        <w:trPr>
          <w:trHeight w:val="676"/>
        </w:trPr>
        <w:tc>
          <w:tcPr>
            <w:tcW w:w="10490" w:type="dxa"/>
          </w:tcPr>
          <w:p w:rsidR="00137186" w:rsidRPr="00B461AC" w:rsidRDefault="00137186" w:rsidP="00E54EE7">
            <w:pPr>
              <w:widowControl/>
              <w:jc w:val="center"/>
              <w:rPr>
                <w:b/>
                <w:sz w:val="28"/>
                <w:szCs w:val="28"/>
                <w:lang w:val="ru-RU"/>
              </w:rPr>
            </w:pPr>
            <w:r w:rsidRPr="00B461AC">
              <w:rPr>
                <w:b/>
                <w:sz w:val="28"/>
                <w:szCs w:val="28"/>
                <w:lang w:val="ru-RU"/>
              </w:rPr>
              <w:t>«Национальный исследовательский ядерный университет «МИФИ»</w:t>
            </w:r>
          </w:p>
          <w:p w:rsidR="00137186" w:rsidRPr="00B461AC" w:rsidRDefault="00137186" w:rsidP="00E54EE7">
            <w:pPr>
              <w:widowControl/>
              <w:jc w:val="center"/>
              <w:rPr>
                <w:sz w:val="28"/>
                <w:szCs w:val="28"/>
              </w:rPr>
            </w:pPr>
            <w:r w:rsidRPr="00B461AC">
              <w:rPr>
                <w:b/>
                <w:sz w:val="28"/>
                <w:szCs w:val="28"/>
              </w:rPr>
              <w:t>(НИЯУ МИФИ)</w:t>
            </w:r>
          </w:p>
        </w:tc>
      </w:tr>
    </w:tbl>
    <w:p w:rsidR="00137186" w:rsidRPr="00B461AC" w:rsidRDefault="00137186" w:rsidP="00137186">
      <w:pPr>
        <w:widowControl/>
        <w:spacing w:line="240" w:lineRule="atLeast"/>
        <w:jc w:val="center"/>
        <w:rPr>
          <w:rFonts w:ascii="Times New Roman" w:eastAsia="Calibri" w:hAnsi="Times New Roman" w:cs="Times New Roman"/>
          <w:i/>
          <w:sz w:val="18"/>
          <w:szCs w:val="18"/>
          <w:lang w:val="ru-RU" w:eastAsia="en-US" w:bidi="ar-SA"/>
        </w:rPr>
      </w:pPr>
    </w:p>
    <w:p w:rsidR="00137186" w:rsidRPr="00B461AC" w:rsidRDefault="00137186" w:rsidP="00137186">
      <w:pPr>
        <w:widowControl/>
        <w:spacing w:line="240" w:lineRule="atLeast"/>
        <w:jc w:val="center"/>
        <w:rPr>
          <w:rFonts w:ascii="Times New Roman" w:eastAsia="Calibri" w:hAnsi="Times New Roman" w:cs="Times New Roman"/>
          <w:i/>
          <w:sz w:val="18"/>
          <w:szCs w:val="18"/>
          <w:lang w:val="ru-RU" w:eastAsia="en-US" w:bidi="ar-SA"/>
        </w:rPr>
      </w:pPr>
      <w:r w:rsidRPr="00B461AC">
        <w:rPr>
          <w:rFonts w:ascii="Times New Roman" w:eastAsia="Calibri" w:hAnsi="Times New Roman" w:cs="Times New Roman"/>
          <w:i/>
          <w:sz w:val="18"/>
          <w:szCs w:val="18"/>
          <w:lang w:val="ru-RU" w:eastAsia="en-US" w:bidi="ar-SA"/>
        </w:rPr>
        <w:t>наименование структурного подразделения (филиала, института, факультета)</w:t>
      </w:r>
    </w:p>
    <w:p w:rsidR="00137186" w:rsidRPr="00B461AC" w:rsidRDefault="00137186" w:rsidP="00137186">
      <w:pPr>
        <w:widowControl/>
        <w:spacing w:line="240" w:lineRule="atLeast"/>
        <w:jc w:val="center"/>
        <w:rPr>
          <w:rFonts w:ascii="Times New Roman" w:eastAsia="Calibri" w:hAnsi="Times New Roman" w:cs="Times New Roman"/>
          <w:b/>
          <w:sz w:val="22"/>
          <w:szCs w:val="22"/>
          <w:lang w:val="ru-RU" w:eastAsia="en-US" w:bidi="ar-SA"/>
        </w:rPr>
      </w:pPr>
    </w:p>
    <w:p w:rsidR="00137186" w:rsidRPr="00B461AC" w:rsidRDefault="00137186" w:rsidP="00137186">
      <w:pPr>
        <w:widowControl/>
        <w:spacing w:line="240" w:lineRule="atLeast"/>
        <w:jc w:val="center"/>
        <w:rPr>
          <w:rFonts w:ascii="Times New Roman" w:eastAsia="Calibri" w:hAnsi="Times New Roman" w:cs="Times New Roman"/>
          <w:b/>
          <w:sz w:val="22"/>
          <w:szCs w:val="22"/>
          <w:lang w:val="ru-RU" w:eastAsia="en-US" w:bidi="ar-SA"/>
        </w:rPr>
      </w:pPr>
      <w:r w:rsidRPr="00B461AC">
        <w:rPr>
          <w:rFonts w:ascii="Times New Roman" w:eastAsia="Calibri" w:hAnsi="Times New Roman" w:cs="Times New Roman"/>
          <w:b/>
          <w:sz w:val="22"/>
          <w:szCs w:val="22"/>
          <w:lang w:val="ru-RU" w:eastAsia="en-US" w:bidi="ar-SA"/>
        </w:rPr>
        <w:t>Договор об образовании _____- ___________</w:t>
      </w:r>
    </w:p>
    <w:p w:rsidR="00137186" w:rsidRPr="00B461AC" w:rsidRDefault="00137186" w:rsidP="00137186">
      <w:pPr>
        <w:widowControl/>
        <w:spacing w:line="240" w:lineRule="atLeast"/>
        <w:jc w:val="center"/>
        <w:rPr>
          <w:rFonts w:ascii="Times New Roman" w:eastAsia="Calibri" w:hAnsi="Times New Roman" w:cs="Times New Roman"/>
          <w:b/>
          <w:sz w:val="22"/>
          <w:szCs w:val="22"/>
          <w:lang w:val="ru-RU" w:eastAsia="en-US" w:bidi="ar-SA"/>
        </w:rPr>
      </w:pPr>
      <w:r w:rsidRPr="00B461AC">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137186" w:rsidRPr="00B461AC" w:rsidRDefault="00137186" w:rsidP="00137186">
      <w:pPr>
        <w:widowControl/>
        <w:spacing w:line="240" w:lineRule="atLeast"/>
        <w:jc w:val="center"/>
        <w:rPr>
          <w:rFonts w:ascii="Times New Roman" w:eastAsia="Calibri" w:hAnsi="Times New Roman" w:cs="Times New Roman"/>
          <w:sz w:val="18"/>
          <w:szCs w:val="22"/>
          <w:lang w:val="ru-RU" w:eastAsia="en-US" w:bidi="ar-SA"/>
        </w:rPr>
      </w:pPr>
    </w:p>
    <w:p w:rsidR="00137186" w:rsidRPr="00B461AC" w:rsidRDefault="00137186" w:rsidP="00137186">
      <w:pPr>
        <w:widowControl/>
        <w:spacing w:after="200" w:line="276" w:lineRule="auto"/>
        <w:jc w:val="both"/>
        <w:rPr>
          <w:rFonts w:ascii="Times New Roman" w:eastAsia="Calibri" w:hAnsi="Times New Roman" w:cs="Times New Roman"/>
          <w:sz w:val="18"/>
          <w:szCs w:val="22"/>
          <w:lang w:val="ru-RU" w:eastAsia="en-US" w:bidi="ar-SA"/>
        </w:rPr>
      </w:pPr>
      <w:r w:rsidRPr="00B461AC">
        <w:rPr>
          <w:rFonts w:ascii="Times New Roman" w:eastAsia="Calibri" w:hAnsi="Times New Roman" w:cs="Times New Roman"/>
          <w:sz w:val="18"/>
          <w:szCs w:val="22"/>
          <w:lang w:val="ru-RU" w:eastAsia="en-US" w:bidi="ar-SA"/>
        </w:rPr>
        <w:t xml:space="preserve">г. Москва </w:t>
      </w:r>
      <w:r w:rsidRPr="00B461AC">
        <w:rPr>
          <w:rFonts w:ascii="Times New Roman" w:eastAsia="Calibri" w:hAnsi="Times New Roman" w:cs="Times New Roman"/>
          <w:i/>
          <w:sz w:val="18"/>
          <w:szCs w:val="22"/>
          <w:lang w:val="ru-RU" w:eastAsia="en-US" w:bidi="ar-SA"/>
        </w:rPr>
        <w:t xml:space="preserve">(или место нахождения структурного </w:t>
      </w:r>
      <w:proofErr w:type="gramStart"/>
      <w:r w:rsidRPr="00B461AC">
        <w:rPr>
          <w:rFonts w:ascii="Times New Roman" w:eastAsia="Calibri" w:hAnsi="Times New Roman" w:cs="Times New Roman"/>
          <w:i/>
          <w:sz w:val="18"/>
          <w:szCs w:val="22"/>
          <w:lang w:val="ru-RU" w:eastAsia="en-US" w:bidi="ar-SA"/>
        </w:rPr>
        <w:t>подразделения)</w:t>
      </w:r>
      <w:r w:rsidRPr="00B461AC">
        <w:rPr>
          <w:rFonts w:ascii="Times New Roman" w:eastAsia="Calibri" w:hAnsi="Times New Roman" w:cs="Times New Roman"/>
          <w:sz w:val="18"/>
          <w:szCs w:val="22"/>
          <w:lang w:val="ru-RU" w:eastAsia="en-US" w:bidi="ar-SA"/>
        </w:rPr>
        <w:t xml:space="preserve">   </w:t>
      </w:r>
      <w:proofErr w:type="gramEnd"/>
      <w:r w:rsidRPr="00B461AC">
        <w:rPr>
          <w:rFonts w:ascii="Times New Roman" w:eastAsia="Calibri" w:hAnsi="Times New Roman" w:cs="Times New Roman"/>
          <w:sz w:val="18"/>
          <w:szCs w:val="22"/>
          <w:lang w:val="ru-RU" w:eastAsia="en-US" w:bidi="ar-SA"/>
        </w:rPr>
        <w:t xml:space="preserve"> </w:t>
      </w:r>
      <w:r w:rsidRPr="00B461AC">
        <w:rPr>
          <w:rFonts w:ascii="Times New Roman" w:eastAsia="Calibri" w:hAnsi="Times New Roman" w:cs="Times New Roman"/>
          <w:sz w:val="18"/>
          <w:szCs w:val="22"/>
          <w:lang w:val="ru-RU" w:eastAsia="en-US" w:bidi="ar-SA"/>
        </w:rPr>
        <w:tab/>
      </w:r>
      <w:r w:rsidRPr="00B461AC">
        <w:rPr>
          <w:rFonts w:ascii="Times New Roman" w:eastAsia="Calibri" w:hAnsi="Times New Roman" w:cs="Times New Roman"/>
          <w:sz w:val="18"/>
          <w:szCs w:val="22"/>
          <w:lang w:val="ru-RU" w:eastAsia="en-US" w:bidi="ar-SA"/>
        </w:rPr>
        <w:tab/>
      </w:r>
      <w:r w:rsidRPr="00B461AC">
        <w:rPr>
          <w:rFonts w:ascii="Times New Roman" w:eastAsia="Calibri" w:hAnsi="Times New Roman" w:cs="Times New Roman"/>
          <w:sz w:val="18"/>
          <w:szCs w:val="22"/>
          <w:lang w:val="ru-RU" w:eastAsia="en-US" w:bidi="ar-SA"/>
        </w:rPr>
        <w:tab/>
        <w:t>«____»_______________ 20__ г.</w:t>
      </w:r>
    </w:p>
    <w:p w:rsidR="00137186" w:rsidRPr="00B461AC" w:rsidRDefault="00137186" w:rsidP="00137186">
      <w:pPr>
        <w:pStyle w:val="PreformattedText"/>
        <w:jc w:val="right"/>
        <w:rPr>
          <w:rFonts w:ascii="Times New Roman" w:hAnsi="Times New Roman" w:cs="Times New Roman"/>
          <w:sz w:val="24"/>
          <w:szCs w:val="24"/>
          <w:lang w:val="ru-RU"/>
        </w:rPr>
      </w:pPr>
    </w:p>
    <w:p w:rsidR="00137186" w:rsidRPr="00B461AC" w:rsidRDefault="00137186" w:rsidP="00137186">
      <w:pPr>
        <w:widowControl/>
        <w:spacing w:line="360" w:lineRule="auto"/>
        <w:ind w:firstLine="567"/>
        <w:jc w:val="both"/>
        <w:rPr>
          <w:rFonts w:ascii="Times New Roman" w:eastAsia="Calibri" w:hAnsi="Times New Roman" w:cs="Times New Roman"/>
          <w:sz w:val="18"/>
          <w:vertAlign w:val="superscript"/>
          <w:lang w:val="ru-RU" w:eastAsia="en-US" w:bidi="ar-SA"/>
        </w:rPr>
      </w:pPr>
      <w:r w:rsidRPr="00B461AC">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в лице проректора ___________________, действующего на основании доверенности _______________________________ университета от </w:t>
      </w:r>
      <w:r w:rsidRPr="00B461AC">
        <w:rPr>
          <w:rFonts w:ascii="Times New Roman" w:eastAsiaTheme="minorHAnsi" w:hAnsi="Times New Roman" w:cstheme="minorBidi"/>
          <w:sz w:val="18"/>
          <w:szCs w:val="18"/>
          <w:lang w:val="ru-RU" w:eastAsia="en-US" w:bidi="ar-SA"/>
        </w:rPr>
        <w:t>__________________ № ___________________________</w:t>
      </w:r>
      <w:r w:rsidRPr="00B461AC">
        <w:rPr>
          <w:rFonts w:ascii="Times New Roman" w:eastAsia="Calibri" w:hAnsi="Times New Roman" w:cs="Times New Roman"/>
          <w:sz w:val="18"/>
          <w:szCs w:val="18"/>
          <w:lang w:val="ru-RU" w:eastAsia="en-US" w:bidi="ar-SA"/>
        </w:rPr>
        <w:t>, лицензии Федеральной службы по надзору в сфере образования и науки,  регистрационный номер лицензии: №________________________________, с одной стороны, и гражданин (гражданка</w:t>
      </w:r>
      <w:r w:rsidRPr="00B461AC">
        <w:rPr>
          <w:rFonts w:ascii="Times New Roman" w:eastAsia="Calibri" w:hAnsi="Times New Roman" w:cs="Times New Roman"/>
          <w:sz w:val="18"/>
          <w:szCs w:val="22"/>
          <w:lang w:val="ru-RU" w:eastAsia="en-US" w:bidi="ar-SA"/>
        </w:rPr>
        <w:t xml:space="preserve">) </w:t>
      </w:r>
    </w:p>
    <w:p w:rsidR="00137186" w:rsidRPr="00B461AC" w:rsidRDefault="00137186" w:rsidP="00137186">
      <w:pPr>
        <w:widowControl/>
        <w:spacing w:line="360" w:lineRule="auto"/>
        <w:jc w:val="center"/>
        <w:rPr>
          <w:rFonts w:ascii="Times New Roman" w:eastAsiaTheme="minorHAnsi" w:hAnsi="Times New Roman" w:cs="Times New Roman"/>
          <w:sz w:val="18"/>
          <w:szCs w:val="18"/>
          <w:vertAlign w:val="superscript"/>
          <w:lang w:val="ru-RU" w:eastAsia="en-US" w:bidi="ar-SA"/>
        </w:rPr>
      </w:pPr>
      <w:r w:rsidRPr="00B461AC">
        <w:rPr>
          <w:rFonts w:ascii="Times New Roman" w:eastAsiaTheme="minorHAnsi" w:hAnsi="Times New Roman" w:cs="Times New Roman"/>
          <w:sz w:val="18"/>
          <w:szCs w:val="18"/>
          <w:lang w:val="ru-RU" w:eastAsia="en-US" w:bidi="ar-SA"/>
        </w:rPr>
        <w:t>______________________________________________________________________________________________________________,</w:t>
      </w:r>
      <w:r w:rsidRPr="00B461AC">
        <w:rPr>
          <w:rFonts w:ascii="Times New Roman" w:eastAsiaTheme="minorHAnsi" w:hAnsi="Times New Roman" w:cs="Times New Roman"/>
          <w:sz w:val="18"/>
          <w:szCs w:val="18"/>
          <w:vertAlign w:val="superscript"/>
          <w:lang w:val="ru-RU" w:eastAsia="en-US" w:bidi="ar-SA"/>
        </w:rPr>
        <w:t xml:space="preserve"> (Ф.И.О. полностью)</w:t>
      </w:r>
    </w:p>
    <w:p w:rsidR="00137186" w:rsidRPr="00B461AC" w:rsidRDefault="00137186" w:rsidP="00137186">
      <w:pPr>
        <w:widowControl/>
        <w:spacing w:line="360" w:lineRule="auto"/>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именуемый в дальнейшем </w:t>
      </w:r>
      <w:r w:rsidRPr="00B461AC">
        <w:rPr>
          <w:rFonts w:ascii="Times New Roman" w:eastAsiaTheme="minorHAnsi" w:hAnsi="Times New Roman" w:cs="Times New Roman"/>
          <w:b/>
          <w:sz w:val="18"/>
          <w:szCs w:val="18"/>
          <w:lang w:val="ru-RU" w:eastAsia="en-US" w:bidi="ar-SA"/>
        </w:rPr>
        <w:t>«Студент»</w:t>
      </w:r>
      <w:r w:rsidRPr="00B461AC">
        <w:rPr>
          <w:rFonts w:ascii="Times New Roman" w:eastAsiaTheme="minorHAnsi" w:hAnsi="Times New Roman" w:cs="Times New Roman"/>
          <w:sz w:val="18"/>
          <w:szCs w:val="18"/>
          <w:lang w:val="ru-RU" w:eastAsia="en-US" w:bidi="ar-SA"/>
        </w:rPr>
        <w:t>, и</w:t>
      </w:r>
    </w:p>
    <w:p w:rsidR="00137186" w:rsidRPr="00B461AC" w:rsidRDefault="00137186" w:rsidP="00137186">
      <w:pPr>
        <w:widowControl/>
        <w:spacing w:line="360" w:lineRule="auto"/>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_______________________________________________________________________________________________________________, </w:t>
      </w:r>
    </w:p>
    <w:p w:rsidR="00137186" w:rsidRPr="00B461AC" w:rsidRDefault="00137186" w:rsidP="00137186">
      <w:pPr>
        <w:widowControl/>
        <w:spacing w:line="360" w:lineRule="auto"/>
        <w:jc w:val="center"/>
        <w:rPr>
          <w:rFonts w:ascii="Times New Roman" w:eastAsiaTheme="minorHAnsi" w:hAnsi="Times New Roman" w:cs="Times New Roman"/>
          <w:sz w:val="18"/>
          <w:szCs w:val="18"/>
          <w:vertAlign w:val="superscript"/>
          <w:lang w:val="ru-RU" w:eastAsia="en-US" w:bidi="ar-SA"/>
        </w:rPr>
      </w:pPr>
      <w:r w:rsidRPr="00B461AC">
        <w:rPr>
          <w:rFonts w:ascii="Times New Roman" w:eastAsiaTheme="minorHAnsi" w:hAnsi="Times New Roman" w:cs="Times New Roman"/>
          <w:sz w:val="18"/>
          <w:szCs w:val="18"/>
          <w:vertAlign w:val="superscript"/>
          <w:lang w:val="ru-RU" w:eastAsia="en-US" w:bidi="ar-SA"/>
        </w:rPr>
        <w:t>/наименование организации/</w:t>
      </w:r>
    </w:p>
    <w:p w:rsidR="00137186" w:rsidRPr="00B461AC" w:rsidRDefault="00137186" w:rsidP="00137186">
      <w:pPr>
        <w:widowControl/>
        <w:spacing w:line="360" w:lineRule="auto"/>
        <w:jc w:val="both"/>
        <w:rPr>
          <w:rFonts w:ascii="Times New Roman" w:eastAsiaTheme="minorHAnsi" w:hAnsi="Times New Roman" w:cs="Times New Roman"/>
          <w:sz w:val="18"/>
          <w:szCs w:val="18"/>
          <w:vertAlign w:val="superscript"/>
          <w:lang w:val="ru-RU" w:eastAsia="en-US" w:bidi="ar-SA"/>
        </w:rPr>
      </w:pPr>
      <w:r w:rsidRPr="00B461AC">
        <w:rPr>
          <w:rFonts w:ascii="Times New Roman" w:eastAsiaTheme="minorHAnsi" w:hAnsi="Times New Roman" w:cs="Times New Roman"/>
          <w:sz w:val="18"/>
          <w:szCs w:val="18"/>
          <w:lang w:val="ru-RU" w:eastAsia="en-US" w:bidi="ar-SA"/>
        </w:rPr>
        <w:t xml:space="preserve">именуемый в дальнейшем </w:t>
      </w:r>
      <w:r w:rsidRPr="00B461AC">
        <w:rPr>
          <w:rFonts w:ascii="Times New Roman" w:eastAsiaTheme="minorHAnsi" w:hAnsi="Times New Roman" w:cs="Times New Roman"/>
          <w:b/>
          <w:sz w:val="18"/>
          <w:szCs w:val="18"/>
          <w:lang w:val="ru-RU" w:eastAsia="en-US" w:bidi="ar-SA"/>
        </w:rPr>
        <w:t xml:space="preserve">«Заказчик», </w:t>
      </w:r>
      <w:r w:rsidRPr="00B461AC">
        <w:rPr>
          <w:rFonts w:ascii="Times New Roman" w:eastAsiaTheme="minorHAnsi" w:hAnsi="Times New Roman" w:cs="Times New Roman"/>
          <w:sz w:val="18"/>
          <w:szCs w:val="18"/>
          <w:lang w:val="ru-RU" w:eastAsia="en-US" w:bidi="ar-SA"/>
        </w:rPr>
        <w:t>в</w:t>
      </w:r>
    </w:p>
    <w:p w:rsidR="00137186" w:rsidRPr="00B461AC" w:rsidRDefault="00137186" w:rsidP="00137186">
      <w:pPr>
        <w:widowControl/>
        <w:spacing w:line="360" w:lineRule="auto"/>
        <w:jc w:val="center"/>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лице________________________________________________________________________________________________________, действующего</w:t>
      </w:r>
      <w:r w:rsidRPr="00B461AC">
        <w:rPr>
          <w:rFonts w:ascii="Times New Roman" w:eastAsiaTheme="minorHAnsi" w:hAnsi="Times New Roman" w:cs="Times New Roman"/>
          <w:sz w:val="18"/>
          <w:szCs w:val="18"/>
          <w:vertAlign w:val="superscript"/>
          <w:lang w:val="ru-RU" w:eastAsia="en-US" w:bidi="ar-SA"/>
        </w:rPr>
        <w:t xml:space="preserve"> /должность, Ф.И.О./  </w:t>
      </w:r>
    </w:p>
    <w:p w:rsidR="00137186" w:rsidRPr="00B461AC" w:rsidRDefault="00137186" w:rsidP="00137186">
      <w:pPr>
        <w:widowControl/>
        <w:spacing w:line="360" w:lineRule="auto"/>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на основании ______________________________________________________________________________________________</w:t>
      </w:r>
    </w:p>
    <w:p w:rsidR="00137186" w:rsidRPr="00B461AC" w:rsidRDefault="00137186" w:rsidP="00137186">
      <w:pPr>
        <w:widowControl/>
        <w:spacing w:line="360" w:lineRule="auto"/>
        <w:jc w:val="center"/>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vertAlign w:val="superscript"/>
          <w:lang w:val="ru-RU" w:eastAsia="en-US" w:bidi="ar-SA"/>
        </w:rPr>
        <w:t>/</w:t>
      </w:r>
      <w:proofErr w:type="gramStart"/>
      <w:r w:rsidRPr="00B461AC">
        <w:rPr>
          <w:rFonts w:ascii="Times New Roman" w:eastAsiaTheme="minorHAnsi" w:hAnsi="Times New Roman" w:cs="Times New Roman"/>
          <w:sz w:val="18"/>
          <w:szCs w:val="18"/>
          <w:vertAlign w:val="superscript"/>
          <w:lang w:val="ru-RU" w:eastAsia="en-US" w:bidi="ar-SA"/>
        </w:rPr>
        <w:t>устава,  положения</w:t>
      </w:r>
      <w:proofErr w:type="gramEnd"/>
      <w:r w:rsidRPr="00B461AC">
        <w:rPr>
          <w:rFonts w:ascii="Times New Roman" w:eastAsiaTheme="minorHAnsi" w:hAnsi="Times New Roman" w:cs="Times New Roman"/>
          <w:sz w:val="18"/>
          <w:szCs w:val="18"/>
          <w:vertAlign w:val="superscript"/>
          <w:lang w:val="ru-RU" w:eastAsia="en-US" w:bidi="ar-SA"/>
        </w:rPr>
        <w:t>/</w:t>
      </w:r>
    </w:p>
    <w:p w:rsidR="00137186" w:rsidRPr="00B461AC" w:rsidRDefault="00137186" w:rsidP="00137186">
      <w:pPr>
        <w:widowControl/>
        <w:spacing w:line="360" w:lineRule="auto"/>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заключили настоящий договор о нижеследующем: </w:t>
      </w:r>
    </w:p>
    <w:p w:rsidR="00137186" w:rsidRPr="00B461AC" w:rsidRDefault="00137186" w:rsidP="00137186">
      <w:pPr>
        <w:widowControl/>
        <w:spacing w:line="360" w:lineRule="auto"/>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1. Предмет договора</w:t>
      </w:r>
    </w:p>
    <w:p w:rsidR="00137186" w:rsidRPr="00B461AC" w:rsidRDefault="00137186" w:rsidP="00137186">
      <w:pPr>
        <w:widowControl/>
        <w:spacing w:line="360" w:lineRule="auto"/>
        <w:jc w:val="center"/>
        <w:rPr>
          <w:rFonts w:ascii="Times New Roman" w:eastAsia="Times New Roman" w:hAnsi="Times New Roman" w:cs="Times New Roman"/>
          <w:b/>
          <w:sz w:val="18"/>
          <w:szCs w:val="18"/>
          <w:lang w:val="ru-RU" w:eastAsia="ru-RU" w:bidi="ar-SA"/>
        </w:rPr>
      </w:pPr>
    </w:p>
    <w:p w:rsidR="00137186" w:rsidRPr="00B461AC" w:rsidRDefault="00137186" w:rsidP="00137186">
      <w:pPr>
        <w:widowControl/>
        <w:spacing w:line="360" w:lineRule="auto"/>
        <w:ind w:firstLine="567"/>
        <w:jc w:val="both"/>
        <w:rPr>
          <w:rFonts w:ascii="Times New Roman" w:eastAsia="Times New Roman" w:hAnsi="Times New Roman" w:cs="Times New Roman"/>
          <w:b/>
          <w:sz w:val="18"/>
          <w:szCs w:val="18"/>
          <w:lang w:val="ru-RU" w:eastAsia="ru-RU" w:bidi="ar-SA"/>
        </w:rPr>
      </w:pPr>
      <w:r w:rsidRPr="00B461AC">
        <w:rPr>
          <w:rFonts w:ascii="Times New Roman" w:eastAsia="Calibri" w:hAnsi="Times New Roman" w:cs="Times New Roman"/>
          <w:sz w:val="18"/>
          <w:szCs w:val="18"/>
          <w:lang w:val="ru-RU"/>
        </w:rPr>
        <w:t xml:space="preserve">1.1. Студент, успешно сдавший вступительные экзамены (испытания) и прошедший по конкурсу на места на платной основе, </w:t>
      </w:r>
      <w:r w:rsidRPr="00B461AC">
        <w:rPr>
          <w:rFonts w:ascii="Times New Roman" w:eastAsia="Calibri" w:hAnsi="Times New Roman" w:cs="Times New Roman"/>
          <w:sz w:val="18"/>
          <w:szCs w:val="18"/>
          <w:lang w:val="ru-RU"/>
        </w:rPr>
        <w:br/>
      </w:r>
      <w:r w:rsidRPr="00B461AC">
        <w:rPr>
          <w:rStyle w:val="FontStyle36"/>
          <w:sz w:val="18"/>
          <w:szCs w:val="18"/>
          <w:lang w:val="ru-RU"/>
        </w:rPr>
        <w:t>с согласия Заказчика</w:t>
      </w:r>
      <w:r w:rsidRPr="00B461AC">
        <w:rPr>
          <w:rFonts w:ascii="Times New Roman" w:eastAsia="Calibri" w:hAnsi="Times New Roman" w:cs="Times New Roman"/>
          <w:sz w:val="18"/>
          <w:szCs w:val="18"/>
          <w:lang w:val="ru-RU"/>
        </w:rPr>
        <w:t xml:space="preserve"> подлежит зачислению для обучения в Университете в </w:t>
      </w:r>
      <w:r w:rsidRPr="00B461AC">
        <w:rPr>
          <w:rFonts w:ascii="Times New Roman" w:hAnsi="Times New Roman" w:cs="Times New Roman"/>
          <w:sz w:val="18"/>
          <w:szCs w:val="18"/>
          <w:lang w:val="ru-RU"/>
        </w:rPr>
        <w:t>институте/ на факультете</w:t>
      </w:r>
      <w:r w:rsidRPr="00B461AC">
        <w:rPr>
          <w:rFonts w:ascii="Times New Roman" w:eastAsia="Calibri" w:hAnsi="Times New Roman" w:cs="Times New Roman"/>
          <w:sz w:val="18"/>
          <w:szCs w:val="18"/>
          <w:lang w:val="ru-RU"/>
        </w:rPr>
        <w:t xml:space="preserve"> </w:t>
      </w:r>
      <w:r w:rsidRPr="00B461AC">
        <w:rPr>
          <w:rFonts w:ascii="Times New Roman" w:eastAsia="Calibri" w:hAnsi="Times New Roman" w:cs="Times New Roman"/>
          <w:b/>
          <w:sz w:val="18"/>
          <w:szCs w:val="18"/>
          <w:lang w:val="ru-RU"/>
        </w:rPr>
        <w:t xml:space="preserve">______________________________________________ </w:t>
      </w:r>
      <w:r w:rsidRPr="00B461AC">
        <w:rPr>
          <w:rFonts w:ascii="Times New Roman" w:eastAsia="Calibri" w:hAnsi="Times New Roman" w:cs="Times New Roman"/>
          <w:sz w:val="18"/>
          <w:szCs w:val="18"/>
          <w:lang w:val="ru-RU"/>
        </w:rPr>
        <w:t>н</w:t>
      </w:r>
      <w:r w:rsidRPr="00B461AC">
        <w:rPr>
          <w:rFonts w:ascii="Times New Roman" w:eastAsia="Calibri" w:hAnsi="Times New Roman" w:cs="Times New Roman"/>
          <w:sz w:val="18"/>
          <w:szCs w:val="18"/>
          <w:lang w:val="ru-RU" w:eastAsia="en-US"/>
        </w:rPr>
        <w:t>аправлению (___________)</w:t>
      </w:r>
      <w:r w:rsidRPr="00B461AC">
        <w:rPr>
          <w:rFonts w:ascii="Times New Roman" w:eastAsia="Calibri" w:hAnsi="Times New Roman" w:cs="Times New Roman"/>
          <w:b/>
          <w:sz w:val="18"/>
          <w:szCs w:val="18"/>
          <w:lang w:val="ru-RU" w:eastAsia="en-US"/>
        </w:rPr>
        <w:t xml:space="preserve"> «_______________________________</w:t>
      </w:r>
      <w:r w:rsidRPr="00B461AC">
        <w:rPr>
          <w:rFonts w:ascii="Times New Roman" w:eastAsia="Calibri" w:hAnsi="Times New Roman" w:cs="Times New Roman"/>
          <w:sz w:val="18"/>
          <w:szCs w:val="18"/>
          <w:lang w:val="ru-RU" w:eastAsia="en-US"/>
        </w:rPr>
        <w:t xml:space="preserve">» </w:t>
      </w:r>
      <w:r w:rsidRPr="00B461AC">
        <w:rPr>
          <w:rFonts w:ascii="Times New Roman" w:eastAsia="Calibri" w:hAnsi="Times New Roman" w:cs="Times New Roman"/>
          <w:sz w:val="18"/>
          <w:szCs w:val="18"/>
          <w:lang w:val="ru-RU"/>
        </w:rPr>
        <w:t>для получения соответствующей степени «бакалавр».</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1.2. Период обучения в Университете для Студента устанавливается с «____» ________ 20___ г.  по «____» ________ 20___ г.</w:t>
      </w: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bCs/>
          <w:sz w:val="18"/>
          <w:szCs w:val="18"/>
          <w:lang w:val="ru-RU" w:eastAsia="en-US" w:bidi="ar-SA"/>
        </w:rPr>
      </w:pPr>
      <w:r w:rsidRPr="00B461AC">
        <w:rPr>
          <w:rFonts w:ascii="Times New Roman" w:eastAsiaTheme="minorHAnsi" w:hAnsi="Times New Roman" w:cs="Times New Roman"/>
          <w:bCs/>
          <w:sz w:val="18"/>
          <w:szCs w:val="18"/>
          <w:lang w:val="ru-RU" w:eastAsia="en-US" w:bidi="ar-SA"/>
        </w:rPr>
        <w:t>Срок освоения образовательной программы (продолжительность обучения) на момент подписания Договора составляет ______________.</w:t>
      </w:r>
    </w:p>
    <w:p w:rsidR="00137186" w:rsidRPr="00B461AC" w:rsidRDefault="00137186" w:rsidP="00137186">
      <w:pPr>
        <w:widowControl/>
        <w:spacing w:line="290" w:lineRule="exact"/>
        <w:ind w:firstLine="567"/>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1.3. Обучение осуществляется по _________________________ форме.</w:t>
      </w:r>
    </w:p>
    <w:p w:rsidR="00137186" w:rsidRPr="00B461AC" w:rsidRDefault="00137186" w:rsidP="00137186">
      <w:pPr>
        <w:widowControl/>
        <w:spacing w:line="290" w:lineRule="exact"/>
        <w:ind w:firstLine="567"/>
        <w:rPr>
          <w:rFonts w:ascii="Times New Roman" w:eastAsia="Times New Roman" w:hAnsi="Times New Roman" w:cs="Times New Roman"/>
          <w:sz w:val="14"/>
          <w:szCs w:val="14"/>
          <w:lang w:val="ru-RU" w:eastAsia="ru-RU" w:bidi="ar-SA"/>
        </w:rPr>
      </w:pPr>
      <w:r w:rsidRPr="00B461AC">
        <w:rPr>
          <w:rFonts w:ascii="Times New Roman" w:eastAsia="Times New Roman" w:hAnsi="Times New Roman" w:cs="Times New Roman"/>
          <w:i/>
          <w:sz w:val="14"/>
          <w:szCs w:val="14"/>
          <w:lang w:val="ru-RU" w:eastAsia="ru-RU" w:bidi="ar-SA"/>
        </w:rPr>
        <w:t xml:space="preserve">                                                                                 очной/очно-заочной (вечерней)</w:t>
      </w:r>
    </w:p>
    <w:p w:rsidR="00137186" w:rsidRPr="00B461AC" w:rsidRDefault="00137186" w:rsidP="00137186">
      <w:pPr>
        <w:pStyle w:val="a3"/>
        <w:numPr>
          <w:ilvl w:val="1"/>
          <w:numId w:val="5"/>
        </w:numPr>
        <w:spacing w:line="290" w:lineRule="exact"/>
        <w:ind w:left="851" w:hanging="284"/>
        <w:rPr>
          <w:rFonts w:ascii="Times New Roman" w:hAnsi="Times New Roman"/>
          <w:sz w:val="18"/>
          <w:szCs w:val="18"/>
        </w:rPr>
      </w:pPr>
      <w:r w:rsidRPr="00B461AC">
        <w:rPr>
          <w:rFonts w:ascii="Times New Roman" w:hAnsi="Times New Roman"/>
          <w:sz w:val="18"/>
          <w:szCs w:val="18"/>
        </w:rPr>
        <w:t xml:space="preserve"> Заказчиком вносится компенсация за обучение Студента (в дальнейшем – плата за обучение).</w:t>
      </w:r>
    </w:p>
    <w:p w:rsidR="00137186" w:rsidRPr="00B461AC" w:rsidRDefault="00137186" w:rsidP="00137186">
      <w:pPr>
        <w:widowControl/>
        <w:spacing w:after="120" w:line="290" w:lineRule="exact"/>
        <w:ind w:left="709"/>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2. Обязательства сторон</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2.1. Обязательства Университета:</w:t>
      </w:r>
    </w:p>
    <w:p w:rsidR="00137186" w:rsidRPr="00B461AC" w:rsidRDefault="00137186" w:rsidP="00137186">
      <w:pPr>
        <w:widowControl/>
        <w:tabs>
          <w:tab w:val="left" w:pos="851"/>
        </w:tabs>
        <w:spacing w:line="360" w:lineRule="auto"/>
        <w:ind w:firstLine="426"/>
        <w:jc w:val="both"/>
        <w:rPr>
          <w:rFonts w:ascii="Times New Roman" w:hAnsi="Times New Roman" w:cs="Times New Roman"/>
          <w:sz w:val="18"/>
          <w:szCs w:val="18"/>
          <w:shd w:val="clear" w:color="auto" w:fill="FFFFFF" w:themeFill="background1"/>
          <w:lang w:val="ru-RU"/>
        </w:rPr>
      </w:pPr>
      <w:r w:rsidRPr="00B461AC">
        <w:rPr>
          <w:rFonts w:ascii="Times New Roman" w:hAnsi="Times New Roman" w:cs="Times New Roman"/>
          <w:sz w:val="18"/>
          <w:szCs w:val="18"/>
          <w:lang w:val="ru-RU"/>
        </w:rPr>
        <w:t xml:space="preserve">   2.1.1. После прохождения Студентом конкурсного отбора и принятия решения Приемной комиссией о рекомендации Студента к зачислению произвести зачисление Студента в Университет на первый курс обучения. </w:t>
      </w:r>
    </w:p>
    <w:p w:rsidR="00137186" w:rsidRPr="00B461AC" w:rsidRDefault="00137186" w:rsidP="00137186">
      <w:pPr>
        <w:widowControl/>
        <w:spacing w:line="360" w:lineRule="auto"/>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2.1.2. Осуществить обучение Студента согласно раздела 1 настоящего договора при успешном выполнении Студентом учебного плана каждого семестра.</w:t>
      </w:r>
    </w:p>
    <w:p w:rsidR="00137186" w:rsidRPr="00B461AC" w:rsidRDefault="00137186" w:rsidP="00137186">
      <w:pPr>
        <w:widowControl/>
        <w:spacing w:line="360" w:lineRule="auto"/>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lastRenderedPageBreak/>
        <w:t>2.1.3. После завершения периода обучения при успешном прохождении Студентом итоговой государственной аттестации оформить и выдать Студенту диплом государственного образца, подтверждающий присвоение ему соответствующей квалификации.</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2.1.5. Обеспечить Студенту в период действия настоящего договора право пользования в Университете медицинским обслуживанием.</w:t>
      </w:r>
    </w:p>
    <w:p w:rsidR="00137186" w:rsidRPr="00B461AC" w:rsidRDefault="00137186" w:rsidP="00137186">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137186" w:rsidRPr="00B461AC" w:rsidRDefault="00137186" w:rsidP="00137186">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5" w:history="1">
        <w:r w:rsidRPr="00B461AC">
          <w:rPr>
            <w:rFonts w:ascii="Times New Roman" w:eastAsiaTheme="minorHAnsi" w:hAnsi="Times New Roman" w:cs="Times New Roman"/>
            <w:sz w:val="18"/>
            <w:szCs w:val="18"/>
            <w:lang w:val="ru-RU" w:eastAsia="en-US" w:bidi="ar-SA"/>
          </w:rPr>
          <w:t>Законом</w:t>
        </w:r>
      </w:hyperlink>
      <w:r w:rsidRPr="00B461AC">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hyperlink r:id="rId6" w:history="1">
        <w:r w:rsidRPr="00B461AC">
          <w:rPr>
            <w:rFonts w:ascii="Times New Roman" w:eastAsiaTheme="minorHAnsi" w:hAnsi="Times New Roman" w:cs="Times New Roman"/>
            <w:sz w:val="18"/>
            <w:szCs w:val="18"/>
            <w:lang w:val="ru-RU" w:eastAsia="en-US" w:bidi="ar-SA"/>
          </w:rPr>
          <w:t>законом</w:t>
        </w:r>
      </w:hyperlink>
      <w:r w:rsidRPr="00B461AC">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2.2. Обязательства Студента:</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2.2.1. Своевременно и в полном объеме выполнять все виды заданий, предусмотренные учебным планом по выбранной специальности/направлению.</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2.2.2. Соблюдать:</w:t>
      </w:r>
    </w:p>
    <w:p w:rsidR="00137186" w:rsidRPr="00B461AC" w:rsidRDefault="00137186" w:rsidP="00137186">
      <w:pPr>
        <w:widowControl/>
        <w:numPr>
          <w:ilvl w:val="0"/>
          <w:numId w:val="1"/>
        </w:numPr>
        <w:tabs>
          <w:tab w:val="num" w:pos="851"/>
        </w:tabs>
        <w:spacing w:line="290" w:lineRule="exact"/>
        <w:ind w:left="0"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Устав Университета, правила внутреннего распорядка и правила пропускного режима;</w:t>
      </w:r>
    </w:p>
    <w:p w:rsidR="00137186" w:rsidRPr="00B461AC" w:rsidRDefault="00137186" w:rsidP="00137186">
      <w:pPr>
        <w:widowControl/>
        <w:numPr>
          <w:ilvl w:val="0"/>
          <w:numId w:val="1"/>
        </w:numPr>
        <w:tabs>
          <w:tab w:val="num" w:pos="851"/>
        </w:tabs>
        <w:spacing w:line="290" w:lineRule="exact"/>
        <w:ind w:left="0"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правила пользования фондом библиотеки и читальных залов Университета;</w:t>
      </w:r>
    </w:p>
    <w:p w:rsidR="00137186" w:rsidRPr="00B461AC" w:rsidRDefault="00137186" w:rsidP="00137186">
      <w:pPr>
        <w:widowControl/>
        <w:numPr>
          <w:ilvl w:val="0"/>
          <w:numId w:val="1"/>
        </w:numPr>
        <w:tabs>
          <w:tab w:val="num" w:pos="851"/>
        </w:tabs>
        <w:spacing w:line="290" w:lineRule="exact"/>
        <w:ind w:left="0"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правила проживания в общежитии студгородка Университета (в случае заключения договора на проживание).</w:t>
      </w:r>
    </w:p>
    <w:p w:rsidR="00137186" w:rsidRPr="00B461AC" w:rsidRDefault="00137186" w:rsidP="00137186">
      <w:pPr>
        <w:widowControl/>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2.2.3. В соответствии с установленными требованиями пройти предусмотренные виды обучения, включая производственную и преддипломную практику, на предприятии Заказчика либо по согласованию с ним на предприятии родственного профиля.</w:t>
      </w:r>
    </w:p>
    <w:p w:rsidR="00137186" w:rsidRPr="00B461AC" w:rsidRDefault="00137186" w:rsidP="00137186">
      <w:pPr>
        <w:widowControl/>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2.2.4. По завершении обучения в НИЯУ МИФИ заключить с Заказчиком контракт о выполнении трудовых обязанностей на условиях и в сроки, оговоренные отдельно.</w:t>
      </w:r>
    </w:p>
    <w:p w:rsidR="00137186" w:rsidRPr="00B461AC" w:rsidRDefault="00137186" w:rsidP="00137186">
      <w:pPr>
        <w:widowControl/>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Учащиеся по их просьбе освобождаются от заключения и исполнения контрактов с Заказчиком о приеме на работу в следующих случаях, возникших после заключения контракта на обучение:</w:t>
      </w:r>
    </w:p>
    <w:p w:rsidR="00137186" w:rsidRPr="00B461AC" w:rsidRDefault="00137186" w:rsidP="00137186">
      <w:pPr>
        <w:widowControl/>
        <w:numPr>
          <w:ilvl w:val="0"/>
          <w:numId w:val="4"/>
        </w:numPr>
        <w:tabs>
          <w:tab w:val="clear" w:pos="720"/>
          <w:tab w:val="num" w:pos="284"/>
          <w:tab w:val="left" w:pos="360"/>
        </w:tabs>
        <w:spacing w:line="290" w:lineRule="exact"/>
        <w:ind w:left="0"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при наличии медицинских противопоказаний к работе на конкретных предприятиях (должностях) или территориях;</w:t>
      </w:r>
    </w:p>
    <w:p w:rsidR="00137186" w:rsidRPr="00B461AC" w:rsidRDefault="00137186" w:rsidP="00137186">
      <w:pPr>
        <w:widowControl/>
        <w:numPr>
          <w:ilvl w:val="0"/>
          <w:numId w:val="4"/>
        </w:numPr>
        <w:tabs>
          <w:tab w:val="clear" w:pos="720"/>
          <w:tab w:val="num" w:pos="284"/>
          <w:tab w:val="left" w:pos="360"/>
        </w:tabs>
        <w:spacing w:line="290" w:lineRule="exact"/>
        <w:ind w:left="0"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при наличии одного из родителей или супруга (супруги) – инвалида первой или второй группы, если работа предоставляется не по месту постоянного жительства родителей или супруга (супруги);</w:t>
      </w:r>
    </w:p>
    <w:p w:rsidR="00137186" w:rsidRPr="00B461AC" w:rsidRDefault="00137186" w:rsidP="00137186">
      <w:pPr>
        <w:widowControl/>
        <w:numPr>
          <w:ilvl w:val="0"/>
          <w:numId w:val="4"/>
        </w:numPr>
        <w:tabs>
          <w:tab w:val="clear" w:pos="720"/>
          <w:tab w:val="num" w:pos="284"/>
          <w:tab w:val="left" w:pos="360"/>
        </w:tabs>
        <w:spacing w:line="290" w:lineRule="exact"/>
        <w:ind w:left="0"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жены (мужья) военнослужащих и лиц начальствующего состава, проходящих службу по контракту в Вооруженных Силах Российской Федерации, органах Министерства внутренних дел Российской Федерации и других федеральных органов исполнительной власти, если служба проходит не по месту предоставления работы;</w:t>
      </w:r>
    </w:p>
    <w:p w:rsidR="00137186" w:rsidRPr="00B461AC" w:rsidRDefault="00137186" w:rsidP="00137186">
      <w:pPr>
        <w:widowControl/>
        <w:numPr>
          <w:ilvl w:val="0"/>
          <w:numId w:val="4"/>
        </w:numPr>
        <w:tabs>
          <w:tab w:val="clear" w:pos="720"/>
          <w:tab w:val="num" w:pos="284"/>
          <w:tab w:val="left" w:pos="360"/>
        </w:tabs>
        <w:spacing w:line="290" w:lineRule="exact"/>
        <w:ind w:left="0"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беременные или имеющие ребенка в возрасте до 1,5 лет на момент окончания учебного заведения, если работа предоставляется вне места постоянного жительства семьи мужа (жены) или родителей.</w:t>
      </w:r>
    </w:p>
    <w:p w:rsidR="00137186" w:rsidRPr="00B461AC" w:rsidRDefault="00137186" w:rsidP="00137186">
      <w:pPr>
        <w:widowControl/>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От заключения контрактов с Заказчиком освобождаются также студенты -выпускники в случае, если предлагаемая работа (должность) не соответствует уровню и профилю профессионального образования или нарушены условия жилищного либо материального обеспечения, предусмотренные в контракте на обучение.</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2.3. Обязательства Заказчика:</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 xml:space="preserve">2.3.1. Своевременно вносить плату за обучение в соответствии с </w:t>
      </w:r>
      <w:proofErr w:type="spellStart"/>
      <w:r w:rsidRPr="00B461AC">
        <w:rPr>
          <w:rFonts w:ascii="Times New Roman" w:eastAsia="Times New Roman" w:hAnsi="Times New Roman" w:cs="Times New Roman"/>
          <w:sz w:val="18"/>
          <w:szCs w:val="18"/>
          <w:lang w:val="ru-RU" w:eastAsia="ru-RU" w:bidi="ar-SA"/>
        </w:rPr>
        <w:t>п.п</w:t>
      </w:r>
      <w:proofErr w:type="spellEnd"/>
      <w:r w:rsidRPr="00B461AC">
        <w:rPr>
          <w:rFonts w:ascii="Times New Roman" w:eastAsia="Times New Roman" w:hAnsi="Times New Roman" w:cs="Times New Roman"/>
          <w:sz w:val="18"/>
          <w:szCs w:val="18"/>
          <w:lang w:val="ru-RU" w:eastAsia="ru-RU" w:bidi="ar-SA"/>
        </w:rPr>
        <w:t xml:space="preserve">. 3.1- </w:t>
      </w:r>
      <w:proofErr w:type="spellStart"/>
      <w:r w:rsidRPr="00B461AC">
        <w:rPr>
          <w:rFonts w:ascii="Times New Roman" w:eastAsia="Times New Roman" w:hAnsi="Times New Roman" w:cs="Times New Roman"/>
          <w:sz w:val="18"/>
          <w:szCs w:val="18"/>
          <w:lang w:val="ru-RU" w:eastAsia="ru-RU" w:bidi="ar-SA"/>
        </w:rPr>
        <w:t>п.п</w:t>
      </w:r>
      <w:proofErr w:type="spellEnd"/>
      <w:r w:rsidRPr="00B461AC">
        <w:rPr>
          <w:rFonts w:ascii="Times New Roman" w:eastAsia="Times New Roman" w:hAnsi="Times New Roman" w:cs="Times New Roman"/>
          <w:sz w:val="18"/>
          <w:szCs w:val="18"/>
          <w:lang w:val="ru-RU" w:eastAsia="ru-RU" w:bidi="ar-SA"/>
        </w:rPr>
        <w:t>. 3.5 настоящего договора.</w:t>
      </w: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imes New Roman" w:hAnsi="Times New Roman" w:cs="Times New Roman"/>
          <w:sz w:val="18"/>
          <w:szCs w:val="18"/>
          <w:lang w:val="ru-RU" w:eastAsia="ru-RU" w:bidi="ar-SA"/>
        </w:rPr>
        <w:t xml:space="preserve">2.4. </w:t>
      </w:r>
      <w:r w:rsidRPr="00B461AC">
        <w:rPr>
          <w:rFonts w:ascii="Times New Roman" w:eastAsiaTheme="minorHAnsi" w:hAnsi="Times New Roman" w:cs="Times New Roman"/>
          <w:sz w:val="18"/>
          <w:szCs w:val="18"/>
          <w:lang w:val="ru-RU" w:eastAsia="en-US" w:bidi="ar-SA"/>
        </w:rPr>
        <w:t>Университет вправе:</w:t>
      </w: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2.4.1.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2.4.2.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2.5. Студенту предоставляются академические права в соответствии с </w:t>
      </w:r>
      <w:hyperlink r:id="rId7" w:history="1">
        <w:r w:rsidRPr="00B461AC">
          <w:rPr>
            <w:rFonts w:ascii="Times New Roman" w:eastAsiaTheme="minorHAnsi" w:hAnsi="Times New Roman" w:cs="Times New Roman"/>
            <w:sz w:val="18"/>
            <w:szCs w:val="18"/>
            <w:lang w:val="ru-RU" w:eastAsia="en-US" w:bidi="ar-SA"/>
          </w:rPr>
          <w:t>частью 1 статьи 34</w:t>
        </w:r>
      </w:hyperlink>
      <w:r w:rsidRPr="00B461AC">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Российской Федерации». Студент также вправе:</w:t>
      </w: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2.5.1. Получать информацию от Университета по вопросам организации и обеспечения надлежащего предоставления услуг, предусмотренных </w:t>
      </w:r>
      <w:hyperlink r:id="rId8" w:history="1">
        <w:r w:rsidRPr="00B461AC">
          <w:rPr>
            <w:rFonts w:ascii="Times New Roman" w:eastAsiaTheme="minorHAnsi" w:hAnsi="Times New Roman" w:cs="Times New Roman"/>
            <w:sz w:val="18"/>
            <w:szCs w:val="18"/>
            <w:lang w:val="ru-RU" w:eastAsia="en-US" w:bidi="ar-SA"/>
          </w:rPr>
          <w:t>разделом I</w:t>
        </w:r>
      </w:hyperlink>
      <w:r w:rsidRPr="00B461AC">
        <w:rPr>
          <w:rFonts w:ascii="Times New Roman" w:eastAsiaTheme="minorHAnsi" w:hAnsi="Times New Roman" w:cs="Times New Roman"/>
          <w:sz w:val="18"/>
          <w:szCs w:val="18"/>
          <w:lang w:val="ru-RU" w:eastAsia="en-US" w:bidi="ar-SA"/>
        </w:rPr>
        <w:t xml:space="preserve"> настоящего Договора;</w:t>
      </w: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lastRenderedPageBreak/>
        <w:t>2.5.2.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2.5.3.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2.5.4. Получать полную и достоверную информацию об оценке своих знаний, умений, навыков и компетенций, а также о критериях этой оценки.</w:t>
      </w:r>
    </w:p>
    <w:p w:rsidR="00137186" w:rsidRPr="00B461AC" w:rsidRDefault="00137186" w:rsidP="00137186">
      <w:pPr>
        <w:widowControl/>
        <w:spacing w:after="120" w:line="290" w:lineRule="exact"/>
        <w:ind w:left="709" w:hanging="709"/>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3. Плата за обучение и порядок расчетов</w:t>
      </w:r>
    </w:p>
    <w:p w:rsidR="00137186" w:rsidRPr="00B461AC" w:rsidRDefault="00137186" w:rsidP="00137186">
      <w:pPr>
        <w:widowControl/>
        <w:spacing w:line="360" w:lineRule="auto"/>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3.1. Сумма платы за обучение на день заключения настоящего договора составляет</w:t>
      </w:r>
      <w:r w:rsidRPr="00B461AC">
        <w:rPr>
          <w:rFonts w:ascii="Times New Roman" w:eastAsia="Times New Roman" w:hAnsi="Times New Roman" w:cs="Times New Roman"/>
          <w:b/>
          <w:sz w:val="18"/>
          <w:szCs w:val="18"/>
          <w:lang w:val="ru-RU" w:eastAsia="ru-RU" w:bidi="ar-SA"/>
        </w:rPr>
        <w:t xml:space="preserve"> ___________ (______________________________________________________________________) </w:t>
      </w:r>
      <w:r w:rsidRPr="00B461AC">
        <w:rPr>
          <w:rFonts w:ascii="Times New Roman" w:eastAsia="Times New Roman" w:hAnsi="Times New Roman" w:cs="Times New Roman"/>
          <w:sz w:val="18"/>
          <w:lang w:val="ru-RU" w:eastAsia="ru-RU" w:bidi="ar-SA"/>
        </w:rPr>
        <w:t xml:space="preserve">рублей ______коп. </w:t>
      </w:r>
      <w:r w:rsidRPr="00B461AC">
        <w:rPr>
          <w:rFonts w:ascii="Times New Roman" w:eastAsia="Times New Roman" w:hAnsi="Times New Roman" w:cs="Times New Roman"/>
          <w:sz w:val="18"/>
          <w:szCs w:val="18"/>
          <w:lang w:val="ru-RU" w:eastAsia="ru-RU" w:bidi="ar-SA"/>
        </w:rPr>
        <w:t>за один учебный семестр, _____________</w:t>
      </w:r>
      <w:proofErr w:type="gramStart"/>
      <w:r w:rsidRPr="00B461AC">
        <w:rPr>
          <w:rFonts w:ascii="Times New Roman" w:eastAsia="Times New Roman" w:hAnsi="Times New Roman" w:cs="Times New Roman"/>
          <w:sz w:val="18"/>
          <w:szCs w:val="18"/>
          <w:lang w:val="ru-RU" w:eastAsia="ru-RU" w:bidi="ar-SA"/>
        </w:rPr>
        <w:t>_(</w:t>
      </w:r>
      <w:proofErr w:type="gramEnd"/>
      <w:r w:rsidRPr="00B461AC">
        <w:rPr>
          <w:rFonts w:ascii="Times New Roman" w:eastAsia="Times New Roman" w:hAnsi="Times New Roman" w:cs="Times New Roman"/>
          <w:sz w:val="18"/>
          <w:szCs w:val="18"/>
          <w:lang w:val="ru-RU" w:eastAsia="ru-RU" w:bidi="ar-SA"/>
        </w:rPr>
        <w:t>____________________________________) рублей за весь период обучения на дату заключения настоящего договора.</w:t>
      </w:r>
    </w:p>
    <w:p w:rsidR="00137186" w:rsidRPr="00B461AC" w:rsidRDefault="00137186" w:rsidP="00137186">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imes New Roman" w:hAnsi="Times New Roman" w:cs="Times New Roman"/>
          <w:sz w:val="18"/>
          <w:szCs w:val="18"/>
          <w:lang w:val="ru-RU" w:eastAsia="ru-RU" w:bidi="ar-SA"/>
        </w:rPr>
        <w:t xml:space="preserve">3.2. Сумма, указанная в п.3.1 настоящего договора, </w:t>
      </w:r>
      <w:r w:rsidRPr="00B461AC">
        <w:rPr>
          <w:rFonts w:ascii="Times New Roman" w:eastAsia="Times New Roman" w:hAnsi="Times New Roman" w:cs="Times New Roman"/>
          <w:sz w:val="18"/>
          <w:lang w:val="ru-RU" w:eastAsia="ru-RU" w:bidi="ar-SA"/>
        </w:rPr>
        <w:t xml:space="preserve">на очередной учебный семестр </w:t>
      </w:r>
      <w:r w:rsidRPr="00B461AC">
        <w:rPr>
          <w:rFonts w:ascii="Times New Roman" w:eastAsia="Times New Roman" w:hAnsi="Times New Roman" w:cs="Times New Roman"/>
          <w:sz w:val="18"/>
          <w:szCs w:val="18"/>
          <w:lang w:val="ru-RU" w:eastAsia="ru-RU" w:bidi="ar-SA"/>
        </w:rPr>
        <w:t xml:space="preserve">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w:t>
      </w:r>
      <w:r w:rsidRPr="00B461AC">
        <w:rPr>
          <w:rFonts w:ascii="Times New Roman" w:eastAsiaTheme="minorHAnsi" w:hAnsi="Times New Roman" w:cs="Times New Roman"/>
          <w:sz w:val="18"/>
          <w:szCs w:val="18"/>
          <w:lang w:val="ru-RU" w:eastAsia="en-US" w:bidi="ar-SA"/>
        </w:rPr>
        <w:t>путем внесения соответствующих изменений в договор.</w:t>
      </w:r>
    </w:p>
    <w:p w:rsidR="00137186" w:rsidRPr="00B461AC" w:rsidRDefault="00137186" w:rsidP="00137186">
      <w:pPr>
        <w:widowControl/>
        <w:spacing w:line="360" w:lineRule="auto"/>
        <w:ind w:firstLine="426"/>
        <w:jc w:val="both"/>
        <w:rPr>
          <w:rFonts w:ascii="Times New Roman" w:hAnsi="Times New Roman" w:cs="Times New Roman"/>
          <w:sz w:val="18"/>
          <w:szCs w:val="18"/>
          <w:lang w:val="ru-RU"/>
        </w:rPr>
      </w:pPr>
      <w:r w:rsidRPr="00B461AC">
        <w:rPr>
          <w:rFonts w:ascii="Times New Roman" w:hAnsi="Times New Roman" w:cs="Times New Roman"/>
          <w:sz w:val="18"/>
          <w:szCs w:val="18"/>
          <w:lang w:val="ru-RU"/>
        </w:rPr>
        <w:t xml:space="preserve">   3.3. Плата за обучение вносится за каждый семестр до его начала. Первая оплата вносится в течение 10 дней после подписания настоящего договора со стороны Университета.</w:t>
      </w:r>
    </w:p>
    <w:p w:rsidR="00137186" w:rsidRPr="00B461AC" w:rsidRDefault="00137186" w:rsidP="00137186">
      <w:pPr>
        <w:widowControl/>
        <w:spacing w:line="360" w:lineRule="auto"/>
        <w:ind w:firstLine="567"/>
        <w:jc w:val="both"/>
        <w:rPr>
          <w:rFonts w:ascii="Times New Roman" w:hAnsi="Times New Roman" w:cs="Times New Roman"/>
          <w:sz w:val="18"/>
          <w:szCs w:val="18"/>
          <w:lang w:val="ru-RU"/>
        </w:rPr>
      </w:pPr>
      <w:r w:rsidRPr="00B461AC">
        <w:rPr>
          <w:rFonts w:ascii="Times New Roman" w:hAnsi="Times New Roman" w:cs="Times New Roman"/>
          <w:color w:val="000000"/>
          <w:sz w:val="18"/>
          <w:szCs w:val="18"/>
          <w:lang w:val="ru-RU"/>
        </w:rPr>
        <w:t>3.4.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137186" w:rsidRPr="00B461AC" w:rsidRDefault="00137186" w:rsidP="00137186">
      <w:pPr>
        <w:widowControl/>
        <w:spacing w:line="360" w:lineRule="auto"/>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137186" w:rsidRPr="00B461AC" w:rsidRDefault="00137186" w:rsidP="00137186">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imes New Roman" w:hAnsi="Times New Roman" w:cs="Times New Roman"/>
          <w:sz w:val="18"/>
          <w:szCs w:val="18"/>
          <w:lang w:val="ru-RU" w:eastAsia="ru-RU" w:bidi="ar-SA"/>
        </w:rPr>
        <w:t xml:space="preserve">3.6. </w:t>
      </w:r>
      <w:r w:rsidRPr="00B461AC">
        <w:rPr>
          <w:rFonts w:ascii="Times New Roman" w:eastAsiaTheme="minorHAnsi" w:hAnsi="Times New Roman" w:cs="Times New Roman"/>
          <w:sz w:val="18"/>
          <w:szCs w:val="18"/>
          <w:lang w:val="ru-RU" w:eastAsia="en-US" w:bidi="ar-SA"/>
        </w:rPr>
        <w:t>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полном объеме.</w:t>
      </w:r>
    </w:p>
    <w:p w:rsidR="00137186" w:rsidRPr="00B461AC" w:rsidRDefault="00137186" w:rsidP="00137186">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3.7. При отчислении Студента из Университета в течение семестра по любым основаниям настоящий договор теряет силу, а внесенные Студентом денежные средства подлежат возврату с даты издания приказа об отчислении за вычетом фактически понесенных университетом расходов.</w:t>
      </w:r>
    </w:p>
    <w:p w:rsidR="00137186" w:rsidRPr="00B461AC" w:rsidRDefault="00137186" w:rsidP="00137186">
      <w:pPr>
        <w:widowControl/>
        <w:spacing w:after="120" w:line="290" w:lineRule="exact"/>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4. Ответственность сторон договора</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4.1. За нарушение норм настоящего договора стороны несут ответственность, предусмотренную законодательством Российской Федерации.</w:t>
      </w:r>
    </w:p>
    <w:p w:rsidR="00137186" w:rsidRPr="00B461AC" w:rsidRDefault="00137186" w:rsidP="00137186">
      <w:pPr>
        <w:widowControl/>
        <w:spacing w:line="290" w:lineRule="exact"/>
        <w:ind w:firstLine="567"/>
        <w:contextualSpacing/>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137186" w:rsidRPr="00B461AC" w:rsidRDefault="00137186" w:rsidP="00137186">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1. в связи с получением образования (завершением обучения)</w:t>
      </w:r>
    </w:p>
    <w:p w:rsidR="00137186" w:rsidRPr="00B461AC" w:rsidRDefault="00137186" w:rsidP="00137186">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2. по уважительном причинам, в том числе:</w:t>
      </w:r>
    </w:p>
    <w:p w:rsidR="00137186" w:rsidRPr="00B461AC" w:rsidRDefault="00137186" w:rsidP="00137186">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собственному желанию</w:t>
      </w:r>
      <w:r w:rsidRPr="00B461AC">
        <w:rPr>
          <w:rFonts w:ascii="Times New Roman" w:eastAsia="Times New Roman" w:hAnsi="Times New Roman" w:cs="Times New Roman"/>
          <w:color w:val="000000"/>
          <w:sz w:val="18"/>
          <w:szCs w:val="18"/>
          <w:lang w:eastAsia="ru-RU" w:bidi="ar-SA"/>
        </w:rPr>
        <w:t>;</w:t>
      </w:r>
    </w:p>
    <w:p w:rsidR="00137186" w:rsidRPr="00B461AC" w:rsidRDefault="00137186" w:rsidP="00137186">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связи с переводом в другую образовательную организацию;</w:t>
      </w:r>
    </w:p>
    <w:p w:rsidR="00137186" w:rsidRPr="00B461AC" w:rsidRDefault="00137186" w:rsidP="00137186">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связи с призывом в Вооруженные Силы;</w:t>
      </w:r>
    </w:p>
    <w:p w:rsidR="00137186" w:rsidRPr="00B461AC" w:rsidRDefault="00137186" w:rsidP="00137186">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состоянию здоровья;</w:t>
      </w:r>
    </w:p>
    <w:p w:rsidR="00137186" w:rsidRPr="00B461AC" w:rsidRDefault="00137186" w:rsidP="00137186">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другим уважительным причинам.</w:t>
      </w:r>
    </w:p>
    <w:p w:rsidR="00137186" w:rsidRPr="00B461AC" w:rsidRDefault="00137186" w:rsidP="00137186">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3. по неуважительным причинам, в том числе:</w:t>
      </w:r>
    </w:p>
    <w:p w:rsidR="00137186" w:rsidRPr="00B461AC" w:rsidRDefault="00137186" w:rsidP="00137186">
      <w:pPr>
        <w:widowControl/>
        <w:numPr>
          <w:ilvl w:val="0"/>
          <w:numId w:val="2"/>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за невыполнение обязанностей по добросовестному освоению образовательной программы и выполнению учебного плана;</w:t>
      </w:r>
    </w:p>
    <w:p w:rsidR="00137186" w:rsidRPr="00B461AC" w:rsidRDefault="00137186" w:rsidP="00137186">
      <w:pPr>
        <w:widowControl/>
        <w:numPr>
          <w:ilvl w:val="0"/>
          <w:numId w:val="2"/>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применения Университетом к обучающемуся отчисления как меры дисциплинарного взыскания;</w:t>
      </w:r>
    </w:p>
    <w:p w:rsidR="00137186" w:rsidRPr="00B461AC" w:rsidRDefault="00137186" w:rsidP="00137186">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установления нарушения порядка приема в Университет, повлекшего по вине обучающегося его незаконное зачисление в Университет;</w:t>
      </w:r>
    </w:p>
    <w:p w:rsidR="00137186" w:rsidRPr="00B461AC" w:rsidRDefault="00137186" w:rsidP="00137186">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просрочки оплаты стоимости платных образовательных услуг, получаемых обучающимся;</w:t>
      </w:r>
    </w:p>
    <w:p w:rsidR="00137186" w:rsidRPr="00B461AC" w:rsidRDefault="00137186" w:rsidP="00137186">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proofErr w:type="gramStart"/>
      <w:r w:rsidRPr="00B461AC">
        <w:rPr>
          <w:rFonts w:ascii="Times New Roman" w:eastAsia="Times New Roman" w:hAnsi="Times New Roman" w:cs="Times New Roman"/>
          <w:color w:val="000000"/>
          <w:sz w:val="18"/>
          <w:szCs w:val="18"/>
          <w:lang w:val="ru-RU" w:eastAsia="ru-RU" w:bidi="ar-SA"/>
        </w:rPr>
        <w:lastRenderedPageBreak/>
        <w:t>невыхода</w:t>
      </w:r>
      <w:proofErr w:type="gramEnd"/>
      <w:r w:rsidRPr="00B461AC">
        <w:rPr>
          <w:rFonts w:ascii="Times New Roman" w:eastAsia="Times New Roman" w:hAnsi="Times New Roman" w:cs="Times New Roman"/>
          <w:color w:val="000000"/>
          <w:sz w:val="18"/>
          <w:szCs w:val="18"/>
          <w:lang w:val="ru-RU" w:eastAsia="ru-RU" w:bidi="ar-SA"/>
        </w:rPr>
        <w:t xml:space="preserve"> обучающегося в установленный срок;</w:t>
      </w:r>
    </w:p>
    <w:p w:rsidR="00137186" w:rsidRPr="00B461AC" w:rsidRDefault="00137186" w:rsidP="00137186">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вступления в силу обвинительного приговора суда, которым обучающийся студент осужден к лишению свободы или иному наказанию, исключающему возможность продолжения обучения.</w:t>
      </w:r>
      <w:r w:rsidRPr="00B461AC">
        <w:rPr>
          <w:rFonts w:ascii="Times New Roman" w:eastAsia="Times New Roman" w:hAnsi="Times New Roman" w:cs="Times New Roman"/>
          <w:color w:val="000000"/>
          <w:sz w:val="18"/>
          <w:szCs w:val="18"/>
          <w:lang w:val="ru-RU" w:eastAsia="ru-RU" w:bidi="ar-SA"/>
        </w:rPr>
        <w:tab/>
      </w:r>
    </w:p>
    <w:p w:rsidR="00137186" w:rsidRPr="00B461AC" w:rsidRDefault="00137186" w:rsidP="00137186">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4. в связи со смертью или в случае признания по решению суда безвестно отсутствующим или умершим.</w:t>
      </w:r>
    </w:p>
    <w:p w:rsidR="00137186" w:rsidRPr="00B461AC" w:rsidRDefault="00137186" w:rsidP="00137186">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5. по обстоятельствам, не зависящим от воли обучающегося или родителей (законных представителей) несовершеннолетнего обучающегося в НИЯУ МИФИ.</w:t>
      </w:r>
    </w:p>
    <w:p w:rsidR="00137186" w:rsidRPr="00B461AC" w:rsidRDefault="00137186" w:rsidP="00137186">
      <w:pPr>
        <w:widowControl/>
        <w:spacing w:line="290" w:lineRule="exact"/>
        <w:ind w:firstLine="426"/>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137186" w:rsidRPr="00B461AC" w:rsidRDefault="00137186" w:rsidP="00137186">
      <w:pPr>
        <w:widowControl/>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37186" w:rsidRPr="00B461AC" w:rsidRDefault="00137186" w:rsidP="00137186">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137186" w:rsidRPr="00B461AC" w:rsidRDefault="00137186" w:rsidP="00137186">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137186" w:rsidRPr="00B461AC" w:rsidRDefault="00137186" w:rsidP="00137186">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в) возмещения понесенных им расходов по устранению </w:t>
      </w:r>
      <w:proofErr w:type="gramStart"/>
      <w:r w:rsidRPr="00B461AC">
        <w:rPr>
          <w:rFonts w:ascii="Times New Roman" w:eastAsiaTheme="minorHAnsi" w:hAnsi="Times New Roman" w:cs="Times New Roman"/>
          <w:sz w:val="18"/>
          <w:szCs w:val="18"/>
          <w:lang w:val="ru-RU" w:eastAsia="en-US" w:bidi="ar-SA"/>
        </w:rPr>
        <w:t>недостатков</w:t>
      </w:r>
      <w:proofErr w:type="gramEnd"/>
      <w:r w:rsidRPr="00B461AC">
        <w:rPr>
          <w:rFonts w:ascii="Times New Roman" w:eastAsiaTheme="minorHAnsi" w:hAnsi="Times New Roman" w:cs="Times New Roman"/>
          <w:sz w:val="18"/>
          <w:szCs w:val="18"/>
          <w:lang w:val="ru-RU" w:eastAsia="en-US" w:bidi="ar-SA"/>
        </w:rPr>
        <w:t xml:space="preserve"> оказанных платных образовательных услуг своими силами или третьими лицами.</w:t>
      </w:r>
    </w:p>
    <w:p w:rsidR="00137186" w:rsidRPr="00B461AC" w:rsidRDefault="00137186" w:rsidP="00137186">
      <w:pPr>
        <w:widowControl/>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4.5.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137186" w:rsidRPr="00B461AC" w:rsidRDefault="00137186" w:rsidP="00137186">
      <w:pPr>
        <w:widowControl/>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4.6.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137186" w:rsidRPr="00B461AC" w:rsidRDefault="00137186" w:rsidP="00137186">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rsidR="00137186" w:rsidRPr="00B461AC" w:rsidRDefault="00137186" w:rsidP="00137186">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137186" w:rsidRPr="00B461AC" w:rsidRDefault="00137186" w:rsidP="00137186">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137186" w:rsidRPr="00B461AC" w:rsidRDefault="00137186" w:rsidP="00137186">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г) расторгнуть договор.</w:t>
      </w:r>
    </w:p>
    <w:p w:rsidR="00137186" w:rsidRPr="00B461AC" w:rsidRDefault="00137186" w:rsidP="00137186">
      <w:pPr>
        <w:widowControl/>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37186" w:rsidRPr="00B461AC" w:rsidRDefault="00137186" w:rsidP="00137186">
      <w:pPr>
        <w:widowControl/>
        <w:spacing w:line="290" w:lineRule="exact"/>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5. Изменение, расторжение договора и порядок разрешения споров</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5.2. Любые заявления, ходатайства сторон оформляются в письменной форме.</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5.3. По всем вопросам, не оговоренным настоящим договором, стороны руководствуются законодательством Российской Федерации.</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137186" w:rsidRPr="00B461AC" w:rsidRDefault="00137186" w:rsidP="00137186">
      <w:pPr>
        <w:widowControl/>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5.5. По инициативе Университета договор может быть расторгнут в одностороннем порядке в следующем случае:</w:t>
      </w:r>
    </w:p>
    <w:p w:rsidR="00137186" w:rsidRPr="00B461AC" w:rsidRDefault="00137186" w:rsidP="00137186">
      <w:pPr>
        <w:widowControl/>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применение к обучающемуся, достигшему возраста 15 лет, отчисления как меры дисциплинарного взыскания;</w:t>
      </w:r>
    </w:p>
    <w:p w:rsidR="00137186" w:rsidRPr="00B461AC" w:rsidRDefault="00137186" w:rsidP="00137186">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137186" w:rsidRPr="00B461AC" w:rsidRDefault="00137186" w:rsidP="00137186">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137186" w:rsidRPr="00B461AC" w:rsidRDefault="00137186" w:rsidP="00137186">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г) просрочка оплаты стоимости платных образовательных услуг;</w:t>
      </w:r>
    </w:p>
    <w:p w:rsidR="00137186" w:rsidRPr="00B461AC" w:rsidRDefault="00137186" w:rsidP="00137186">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137186" w:rsidRPr="00B461AC" w:rsidRDefault="00137186" w:rsidP="00137186">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5.6. Действие договора автоматически прекращается в случае </w:t>
      </w:r>
      <w:proofErr w:type="spellStart"/>
      <w:r w:rsidRPr="00B461AC">
        <w:rPr>
          <w:rFonts w:ascii="Times New Roman" w:eastAsiaTheme="minorHAnsi" w:hAnsi="Times New Roman" w:cs="Times New Roman"/>
          <w:sz w:val="18"/>
          <w:szCs w:val="18"/>
          <w:lang w:val="ru-RU" w:eastAsia="en-US" w:bidi="ar-SA"/>
        </w:rPr>
        <w:t>незачисления</w:t>
      </w:r>
      <w:proofErr w:type="spellEnd"/>
      <w:r w:rsidRPr="00B461AC">
        <w:rPr>
          <w:rFonts w:ascii="Times New Roman" w:eastAsiaTheme="minorHAnsi" w:hAnsi="Times New Roman" w:cs="Times New Roman"/>
          <w:sz w:val="18"/>
          <w:szCs w:val="18"/>
          <w:lang w:val="ru-RU" w:eastAsia="en-US" w:bidi="ar-SA"/>
        </w:rPr>
        <w:t xml:space="preserve"> Студента на обучение в Университет.</w:t>
      </w:r>
    </w:p>
    <w:p w:rsidR="00137186" w:rsidRPr="00B461AC" w:rsidRDefault="00137186" w:rsidP="00137186">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lastRenderedPageBreak/>
        <w:t>5.7. При прекращении Договора по основанию, предусмотренному в пункте 5.6 Договора,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Студента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5.6.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137186" w:rsidRPr="00B461AC" w:rsidRDefault="00137186" w:rsidP="00137186">
      <w:pPr>
        <w:widowControl/>
        <w:spacing w:line="290" w:lineRule="exact"/>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6. Срок действия договора</w:t>
      </w:r>
    </w:p>
    <w:p w:rsidR="00137186" w:rsidRPr="00B461AC" w:rsidRDefault="00137186" w:rsidP="00137186">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6.1. Настоящий договор вступает в силу со дня его подписания и действует до даты завершения обучения Студента в Университете, либо до даты прекращения настоящего договора при его досрочном расторжении. Права, обязанности и правовые последствия, вытекающие из настоящего договора, наступают для Студента с момента издания приказа о зачислении в Университет.</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6.2. Настоящий договор теряет силу:</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 при отчислении Студента из Университета по любым основаниям (п.4.2. настоящего договора);</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 при переводе Студента с одного факультета на другой факультет.</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6.3. Настоящий договор составлен в трех экземплярах и хранится по одному экземпляру у каждой из сторон.</w:t>
      </w:r>
    </w:p>
    <w:p w:rsidR="00137186" w:rsidRPr="00B461AC" w:rsidRDefault="00137186" w:rsidP="00137186">
      <w:pPr>
        <w:keepNext/>
        <w:widowControl/>
        <w:spacing w:line="290" w:lineRule="exact"/>
        <w:jc w:val="center"/>
        <w:outlineLvl w:val="0"/>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7. Другие условия</w:t>
      </w:r>
    </w:p>
    <w:p w:rsidR="00137186" w:rsidRPr="00B461AC" w:rsidRDefault="00137186" w:rsidP="00137186">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 xml:space="preserve">7.1. При наличии по специальности, по которой обучается Студент,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7.2.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 </w:t>
      </w: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137186" w:rsidRPr="00B461AC" w:rsidRDefault="00137186" w:rsidP="00137186">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r w:rsidRPr="00B461AC">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59264" behindDoc="0" locked="0" layoutInCell="0" allowOverlap="1" wp14:anchorId="5DB674CE" wp14:editId="3BABED62">
                <wp:simplePos x="0" y="0"/>
                <wp:positionH relativeFrom="column">
                  <wp:posOffset>4440555</wp:posOffset>
                </wp:positionH>
                <wp:positionV relativeFrom="paragraph">
                  <wp:posOffset>140335</wp:posOffset>
                </wp:positionV>
                <wp:extent cx="2278380" cy="3634740"/>
                <wp:effectExtent l="0" t="0" r="26670" b="2286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3634740"/>
                        </a:xfrm>
                        <a:prstGeom prst="rect">
                          <a:avLst/>
                        </a:prstGeom>
                        <a:solidFill>
                          <a:srgbClr val="FFFFFF"/>
                        </a:solidFill>
                        <a:ln w="9525">
                          <a:solidFill>
                            <a:srgbClr val="FFFFFF"/>
                          </a:solidFill>
                          <a:miter lim="800000"/>
                          <a:headEnd/>
                          <a:tailEnd/>
                        </a:ln>
                      </wps:spPr>
                      <wps:txbx>
                        <w:txbxContent>
                          <w:p w:rsidR="00137186" w:rsidRDefault="00137186" w:rsidP="00137186">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137186" w:rsidRPr="004A6488" w:rsidRDefault="00137186" w:rsidP="00137186">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137186" w:rsidRPr="004A6488" w:rsidRDefault="00137186" w:rsidP="00137186">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137186" w:rsidRPr="004A6488" w:rsidRDefault="00137186" w:rsidP="00137186">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137186" w:rsidRDefault="00137186" w:rsidP="00137186">
                            <w:pPr>
                              <w:rPr>
                                <w:rFonts w:eastAsia="Calibri" w:cs="Times New Roman"/>
                                <w:sz w:val="18"/>
                                <w:szCs w:val="18"/>
                                <w:lang w:val="ru-RU"/>
                              </w:rPr>
                            </w:pPr>
                            <w:r>
                              <w:rPr>
                                <w:rFonts w:eastAsia="Calibri" w:cs="Times New Roman"/>
                                <w:sz w:val="18"/>
                                <w:szCs w:val="18"/>
                                <w:lang w:val="ru-RU"/>
                              </w:rPr>
                              <w:t>ИНН:7724068140</w:t>
                            </w:r>
                          </w:p>
                          <w:p w:rsidR="00137186" w:rsidRPr="004A6488" w:rsidRDefault="00137186" w:rsidP="00137186">
                            <w:pPr>
                              <w:rPr>
                                <w:rFonts w:eastAsia="Calibri" w:cs="Times New Roman"/>
                                <w:sz w:val="18"/>
                                <w:szCs w:val="18"/>
                                <w:lang w:val="ru-RU"/>
                              </w:rPr>
                            </w:pPr>
                            <w:r>
                              <w:rPr>
                                <w:rFonts w:eastAsia="Calibri" w:cs="Times New Roman"/>
                                <w:sz w:val="18"/>
                                <w:szCs w:val="18"/>
                                <w:lang w:val="ru-RU"/>
                              </w:rPr>
                              <w:t>КПП:772401001</w:t>
                            </w:r>
                          </w:p>
                          <w:p w:rsidR="00137186" w:rsidRPr="004A6488" w:rsidRDefault="00137186" w:rsidP="00137186">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137186" w:rsidRPr="006E590D" w:rsidRDefault="00137186" w:rsidP="00137186">
                            <w:pPr>
                              <w:rPr>
                                <w:rFonts w:ascii="Times New Roman" w:eastAsia="Calibri" w:hAnsi="Times New Roman" w:cs="Times New Roman"/>
                                <w:sz w:val="18"/>
                                <w:szCs w:val="18"/>
                                <w:lang w:val="ru-RU"/>
                              </w:rPr>
                            </w:pPr>
                            <w:r>
                              <w:rPr>
                                <w:rFonts w:eastAsia="Calibri" w:cs="Times New Roman"/>
                                <w:sz w:val="18"/>
                                <w:szCs w:val="18"/>
                                <w:lang w:val="ru-RU"/>
                              </w:rPr>
                              <w:t>Наименование банка</w:t>
                            </w:r>
                            <w:r w:rsidRPr="006E590D">
                              <w:rPr>
                                <w:rFonts w:ascii="Times New Roman" w:eastAsia="Calibri" w:hAnsi="Times New Roman" w:cs="Times New Roman"/>
                                <w:sz w:val="18"/>
                                <w:szCs w:val="18"/>
                                <w:lang w:val="ru-RU"/>
                              </w:rPr>
                              <w:t>: ОКЦ № 1 ГУ БАНКА РОССИИ ПО ЦФО//УФК ПО Г.МОСКВЕ г. Москва</w:t>
                            </w:r>
                          </w:p>
                          <w:p w:rsidR="00137186" w:rsidRPr="00B36DEE" w:rsidRDefault="00137186" w:rsidP="00137186">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137186" w:rsidRPr="004A6488" w:rsidRDefault="00137186" w:rsidP="00137186">
                            <w:pPr>
                              <w:rPr>
                                <w:rFonts w:eastAsia="Calibri" w:cs="Times New Roman"/>
                                <w:sz w:val="18"/>
                                <w:szCs w:val="18"/>
                                <w:lang w:val="ru-RU"/>
                              </w:rPr>
                            </w:pPr>
                            <w:r>
                              <w:rPr>
                                <w:rFonts w:eastAsia="Calibri" w:cs="Times New Roman"/>
                                <w:sz w:val="18"/>
                                <w:szCs w:val="18"/>
                                <w:lang w:val="ru-RU"/>
                              </w:rPr>
                              <w:t>БИК:</w:t>
                            </w:r>
                          </w:p>
                          <w:p w:rsidR="00137186" w:rsidRDefault="00137186" w:rsidP="00137186">
                            <w:pPr>
                              <w:rPr>
                                <w:rFonts w:eastAsia="Calibri" w:cs="Times New Roman"/>
                                <w:sz w:val="18"/>
                                <w:szCs w:val="18"/>
                                <w:lang w:val="ru-RU"/>
                              </w:rPr>
                            </w:pPr>
                            <w:r>
                              <w:rPr>
                                <w:rFonts w:eastAsia="Calibri" w:cs="Times New Roman"/>
                                <w:sz w:val="18"/>
                                <w:szCs w:val="18"/>
                                <w:lang w:val="ru-RU"/>
                              </w:rPr>
                              <w:t>КС (Казначейский Счет):</w:t>
                            </w:r>
                          </w:p>
                          <w:p w:rsidR="00137186" w:rsidRDefault="00137186" w:rsidP="00137186">
                            <w:pPr>
                              <w:rPr>
                                <w:rFonts w:eastAsia="Calibri" w:cs="Times New Roman"/>
                                <w:b/>
                                <w:sz w:val="18"/>
                                <w:szCs w:val="18"/>
                                <w:lang w:val="ru-RU"/>
                              </w:rPr>
                            </w:pPr>
                          </w:p>
                          <w:p w:rsidR="00137186" w:rsidRPr="004A6488" w:rsidRDefault="00137186" w:rsidP="00137186">
                            <w:pPr>
                              <w:rPr>
                                <w:rFonts w:eastAsia="Calibri" w:cs="Times New Roman"/>
                                <w:b/>
                                <w:sz w:val="18"/>
                                <w:szCs w:val="18"/>
                                <w:lang w:val="ru-RU"/>
                              </w:rPr>
                            </w:pPr>
                            <w:r w:rsidRPr="004A6488">
                              <w:rPr>
                                <w:rFonts w:eastAsia="Calibri" w:cs="Times New Roman"/>
                                <w:sz w:val="18"/>
                                <w:szCs w:val="18"/>
                                <w:lang w:val="ru-RU"/>
                              </w:rPr>
                              <w:t xml:space="preserve">Проректор НИЯУ </w:t>
                            </w:r>
                            <w:proofErr w:type="gramStart"/>
                            <w:r w:rsidRPr="004A6488">
                              <w:rPr>
                                <w:rFonts w:eastAsia="Calibri" w:cs="Times New Roman"/>
                                <w:sz w:val="18"/>
                                <w:szCs w:val="18"/>
                                <w:lang w:val="ru-RU"/>
                              </w:rPr>
                              <w:t>МИФИ</w:t>
                            </w:r>
                            <w:r w:rsidRPr="00FD33B2">
                              <w:rPr>
                                <w:rFonts w:eastAsia="Calibri" w:cs="Times New Roman"/>
                                <w:i/>
                                <w:sz w:val="16"/>
                                <w:szCs w:val="16"/>
                                <w:lang w:val="ru-RU"/>
                              </w:rPr>
                              <w:t>(</w:t>
                            </w:r>
                            <w:proofErr w:type="gramEnd"/>
                            <w:r w:rsidRPr="00FD33B2">
                              <w:rPr>
                                <w:rFonts w:eastAsia="Calibri" w:cs="Times New Roman"/>
                                <w:i/>
                                <w:sz w:val="16"/>
                                <w:szCs w:val="16"/>
                                <w:lang w:val="ru-RU"/>
                              </w:rPr>
                              <w:t>иное лицо, действующее на основании доверенности):</w:t>
                            </w:r>
                            <w:r>
                              <w:rPr>
                                <w:rFonts w:eastAsia="Calibri" w:cs="Times New Roman"/>
                                <w:sz w:val="18"/>
                                <w:szCs w:val="18"/>
                                <w:lang w:val="ru-RU"/>
                              </w:rPr>
                              <w:t xml:space="preserve">                __________ /_______________/</w:t>
                            </w:r>
                          </w:p>
                          <w:p w:rsidR="00137186" w:rsidRPr="007545CF" w:rsidRDefault="00137186" w:rsidP="00137186">
                            <w:pPr>
                              <w:rPr>
                                <w:rFonts w:eastAsia="Calibri" w:cs="Times New Roman"/>
                                <w:sz w:val="18"/>
                                <w:szCs w:val="18"/>
                                <w:lang w:val="ru-RU"/>
                              </w:rPr>
                            </w:pPr>
                            <w:r>
                              <w:rPr>
                                <w:rFonts w:eastAsia="Calibri" w:cs="Times New Roman"/>
                                <w:sz w:val="18"/>
                                <w:szCs w:val="18"/>
                                <w:lang w:val="ru-RU"/>
                              </w:rPr>
                              <w:t xml:space="preserve">             </w:t>
                            </w:r>
                            <w:r w:rsidRPr="004A6488">
                              <w:rPr>
                                <w:rFonts w:eastAsia="Calibri" w:cs="Times New Roman"/>
                                <w:sz w:val="18"/>
                                <w:szCs w:val="18"/>
                                <w:lang w:val="ru-RU"/>
                              </w:rPr>
                              <w:t xml:space="preserve"> «___» ______________20____г.</w:t>
                            </w:r>
                          </w:p>
                          <w:p w:rsidR="00137186" w:rsidRPr="004A6488" w:rsidRDefault="00137186" w:rsidP="00137186">
                            <w:pPr>
                              <w:spacing w:line="480" w:lineRule="auto"/>
                              <w:rPr>
                                <w:rFonts w:cs="Times New Roman"/>
                                <w:sz w:val="18"/>
                                <w:szCs w:val="18"/>
                                <w:lang w:val="ru-RU"/>
                              </w:rPr>
                            </w:pPr>
                            <w:r w:rsidRPr="004A6488">
                              <w:rPr>
                                <w:rFonts w:cs="Times New Roman"/>
                                <w:sz w:val="18"/>
                                <w:szCs w:val="18"/>
                                <w:lang w:val="ru-RU"/>
                              </w:rPr>
                              <w:t>Руков</w:t>
                            </w:r>
                            <w:r>
                              <w:rPr>
                                <w:rFonts w:cs="Times New Roman"/>
                                <w:sz w:val="18"/>
                                <w:szCs w:val="18"/>
                                <w:lang w:val="ru-RU"/>
                              </w:rPr>
                              <w:t>одитель института_________</w:t>
                            </w:r>
                            <w:r w:rsidRPr="004A6488">
                              <w:rPr>
                                <w:rFonts w:cs="Times New Roman"/>
                                <w:sz w:val="18"/>
                                <w:szCs w:val="18"/>
                                <w:lang w:val="ru-RU"/>
                              </w:rPr>
                              <w:t>__</w:t>
                            </w:r>
                          </w:p>
                          <w:p w:rsidR="00137186" w:rsidRPr="007545CF" w:rsidRDefault="00137186" w:rsidP="00137186">
                            <w:pPr>
                              <w:spacing w:line="360" w:lineRule="auto"/>
                              <w:rPr>
                                <w:rFonts w:cs="Times New Roman"/>
                                <w:sz w:val="18"/>
                                <w:szCs w:val="18"/>
                                <w:lang w:val="ru-RU"/>
                              </w:rPr>
                            </w:pPr>
                            <w:r>
                              <w:rPr>
                                <w:rFonts w:cs="Times New Roman"/>
                                <w:sz w:val="18"/>
                                <w:szCs w:val="18"/>
                                <w:lang w:val="ru-RU"/>
                              </w:rPr>
                              <w:t>Учебный департамент______/_______</w:t>
                            </w:r>
                            <w:r w:rsidRPr="004A6488">
                              <w:rPr>
                                <w:rFonts w:cs="Times New Roman"/>
                                <w:sz w:val="18"/>
                                <w:szCs w:val="18"/>
                                <w:lang w:val="ru-RU"/>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674CE" id="Прямоугольник 58" o:spid="_x0000_s1026" style="position:absolute;left:0;text-align:left;margin-left:349.65pt;margin-top:11.05pt;width:179.4pt;height:28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" o:allowincell="f" strokecolor="white">
                <v:textbox>
                  <w:txbxContent>
                    <w:p w:rsidR="00137186" w:rsidRDefault="00137186" w:rsidP="00137186">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137186" w:rsidRPr="004A6488" w:rsidRDefault="00137186" w:rsidP="00137186">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137186" w:rsidRPr="004A6488" w:rsidRDefault="00137186" w:rsidP="00137186">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137186" w:rsidRPr="004A6488" w:rsidRDefault="00137186" w:rsidP="00137186">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137186" w:rsidRDefault="00137186" w:rsidP="00137186">
                      <w:pPr>
                        <w:rPr>
                          <w:rFonts w:eastAsia="Calibri" w:cs="Times New Roman"/>
                          <w:sz w:val="18"/>
                          <w:szCs w:val="18"/>
                          <w:lang w:val="ru-RU"/>
                        </w:rPr>
                      </w:pPr>
                      <w:r>
                        <w:rPr>
                          <w:rFonts w:eastAsia="Calibri" w:cs="Times New Roman"/>
                          <w:sz w:val="18"/>
                          <w:szCs w:val="18"/>
                          <w:lang w:val="ru-RU"/>
                        </w:rPr>
                        <w:t>ИНН:7724068140</w:t>
                      </w:r>
                    </w:p>
                    <w:p w:rsidR="00137186" w:rsidRPr="004A6488" w:rsidRDefault="00137186" w:rsidP="00137186">
                      <w:pPr>
                        <w:rPr>
                          <w:rFonts w:eastAsia="Calibri" w:cs="Times New Roman"/>
                          <w:sz w:val="18"/>
                          <w:szCs w:val="18"/>
                          <w:lang w:val="ru-RU"/>
                        </w:rPr>
                      </w:pPr>
                      <w:r>
                        <w:rPr>
                          <w:rFonts w:eastAsia="Calibri" w:cs="Times New Roman"/>
                          <w:sz w:val="18"/>
                          <w:szCs w:val="18"/>
                          <w:lang w:val="ru-RU"/>
                        </w:rPr>
                        <w:t>КПП:772401001</w:t>
                      </w:r>
                    </w:p>
                    <w:p w:rsidR="00137186" w:rsidRPr="004A6488" w:rsidRDefault="00137186" w:rsidP="00137186">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137186" w:rsidRPr="006E590D" w:rsidRDefault="00137186" w:rsidP="00137186">
                      <w:pPr>
                        <w:rPr>
                          <w:rFonts w:ascii="Times New Roman" w:eastAsia="Calibri" w:hAnsi="Times New Roman" w:cs="Times New Roman"/>
                          <w:sz w:val="18"/>
                          <w:szCs w:val="18"/>
                          <w:lang w:val="ru-RU"/>
                        </w:rPr>
                      </w:pPr>
                      <w:r>
                        <w:rPr>
                          <w:rFonts w:eastAsia="Calibri" w:cs="Times New Roman"/>
                          <w:sz w:val="18"/>
                          <w:szCs w:val="18"/>
                          <w:lang w:val="ru-RU"/>
                        </w:rPr>
                        <w:t>Наименование банка</w:t>
                      </w:r>
                      <w:r w:rsidRPr="006E590D">
                        <w:rPr>
                          <w:rFonts w:ascii="Times New Roman" w:eastAsia="Calibri" w:hAnsi="Times New Roman" w:cs="Times New Roman"/>
                          <w:sz w:val="18"/>
                          <w:szCs w:val="18"/>
                          <w:lang w:val="ru-RU"/>
                        </w:rPr>
                        <w:t>: ОКЦ № 1 ГУ БАНКА РОССИИ ПО ЦФО//УФК ПО Г.МОСКВЕ г. Москва</w:t>
                      </w:r>
                    </w:p>
                    <w:p w:rsidR="00137186" w:rsidRPr="00B36DEE" w:rsidRDefault="00137186" w:rsidP="00137186">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137186" w:rsidRPr="004A6488" w:rsidRDefault="00137186" w:rsidP="00137186">
                      <w:pPr>
                        <w:rPr>
                          <w:rFonts w:eastAsia="Calibri" w:cs="Times New Roman"/>
                          <w:sz w:val="18"/>
                          <w:szCs w:val="18"/>
                          <w:lang w:val="ru-RU"/>
                        </w:rPr>
                      </w:pPr>
                      <w:r>
                        <w:rPr>
                          <w:rFonts w:eastAsia="Calibri" w:cs="Times New Roman"/>
                          <w:sz w:val="18"/>
                          <w:szCs w:val="18"/>
                          <w:lang w:val="ru-RU"/>
                        </w:rPr>
                        <w:t>БИК:</w:t>
                      </w:r>
                    </w:p>
                    <w:p w:rsidR="00137186" w:rsidRDefault="00137186" w:rsidP="00137186">
                      <w:pPr>
                        <w:rPr>
                          <w:rFonts w:eastAsia="Calibri" w:cs="Times New Roman"/>
                          <w:sz w:val="18"/>
                          <w:szCs w:val="18"/>
                          <w:lang w:val="ru-RU"/>
                        </w:rPr>
                      </w:pPr>
                      <w:r>
                        <w:rPr>
                          <w:rFonts w:eastAsia="Calibri" w:cs="Times New Roman"/>
                          <w:sz w:val="18"/>
                          <w:szCs w:val="18"/>
                          <w:lang w:val="ru-RU"/>
                        </w:rPr>
                        <w:t>КС (Казначейский Счет):</w:t>
                      </w:r>
                    </w:p>
                    <w:p w:rsidR="00137186" w:rsidRDefault="00137186" w:rsidP="00137186">
                      <w:pPr>
                        <w:rPr>
                          <w:rFonts w:eastAsia="Calibri" w:cs="Times New Roman"/>
                          <w:b/>
                          <w:sz w:val="18"/>
                          <w:szCs w:val="18"/>
                          <w:lang w:val="ru-RU"/>
                        </w:rPr>
                      </w:pPr>
                    </w:p>
                    <w:p w:rsidR="00137186" w:rsidRPr="004A6488" w:rsidRDefault="00137186" w:rsidP="00137186">
                      <w:pPr>
                        <w:rPr>
                          <w:rFonts w:eastAsia="Calibri" w:cs="Times New Roman"/>
                          <w:b/>
                          <w:sz w:val="18"/>
                          <w:szCs w:val="18"/>
                          <w:lang w:val="ru-RU"/>
                        </w:rPr>
                      </w:pPr>
                      <w:r w:rsidRPr="004A6488">
                        <w:rPr>
                          <w:rFonts w:eastAsia="Calibri" w:cs="Times New Roman"/>
                          <w:sz w:val="18"/>
                          <w:szCs w:val="18"/>
                          <w:lang w:val="ru-RU"/>
                        </w:rPr>
                        <w:t xml:space="preserve">Проректор НИЯУ </w:t>
                      </w:r>
                      <w:proofErr w:type="gramStart"/>
                      <w:r w:rsidRPr="004A6488">
                        <w:rPr>
                          <w:rFonts w:eastAsia="Calibri" w:cs="Times New Roman"/>
                          <w:sz w:val="18"/>
                          <w:szCs w:val="18"/>
                          <w:lang w:val="ru-RU"/>
                        </w:rPr>
                        <w:t>МИФИ</w:t>
                      </w:r>
                      <w:r w:rsidRPr="00FD33B2">
                        <w:rPr>
                          <w:rFonts w:eastAsia="Calibri" w:cs="Times New Roman"/>
                          <w:i/>
                          <w:sz w:val="16"/>
                          <w:szCs w:val="16"/>
                          <w:lang w:val="ru-RU"/>
                        </w:rPr>
                        <w:t>(</w:t>
                      </w:r>
                      <w:proofErr w:type="gramEnd"/>
                      <w:r w:rsidRPr="00FD33B2">
                        <w:rPr>
                          <w:rFonts w:eastAsia="Calibri" w:cs="Times New Roman"/>
                          <w:i/>
                          <w:sz w:val="16"/>
                          <w:szCs w:val="16"/>
                          <w:lang w:val="ru-RU"/>
                        </w:rPr>
                        <w:t>иное лицо, действующее на основании доверенности):</w:t>
                      </w:r>
                      <w:r>
                        <w:rPr>
                          <w:rFonts w:eastAsia="Calibri" w:cs="Times New Roman"/>
                          <w:sz w:val="18"/>
                          <w:szCs w:val="18"/>
                          <w:lang w:val="ru-RU"/>
                        </w:rPr>
                        <w:t xml:space="preserve">                __________ /_______________/</w:t>
                      </w:r>
                    </w:p>
                    <w:p w:rsidR="00137186" w:rsidRPr="007545CF" w:rsidRDefault="00137186" w:rsidP="00137186">
                      <w:pPr>
                        <w:rPr>
                          <w:rFonts w:eastAsia="Calibri" w:cs="Times New Roman"/>
                          <w:sz w:val="18"/>
                          <w:szCs w:val="18"/>
                          <w:lang w:val="ru-RU"/>
                        </w:rPr>
                      </w:pPr>
                      <w:r>
                        <w:rPr>
                          <w:rFonts w:eastAsia="Calibri" w:cs="Times New Roman"/>
                          <w:sz w:val="18"/>
                          <w:szCs w:val="18"/>
                          <w:lang w:val="ru-RU"/>
                        </w:rPr>
                        <w:t xml:space="preserve">             </w:t>
                      </w:r>
                      <w:r w:rsidRPr="004A6488">
                        <w:rPr>
                          <w:rFonts w:eastAsia="Calibri" w:cs="Times New Roman"/>
                          <w:sz w:val="18"/>
                          <w:szCs w:val="18"/>
                          <w:lang w:val="ru-RU"/>
                        </w:rPr>
                        <w:t xml:space="preserve"> «___» ______________20____г.</w:t>
                      </w:r>
                    </w:p>
                    <w:p w:rsidR="00137186" w:rsidRPr="004A6488" w:rsidRDefault="00137186" w:rsidP="00137186">
                      <w:pPr>
                        <w:spacing w:line="480" w:lineRule="auto"/>
                        <w:rPr>
                          <w:rFonts w:cs="Times New Roman"/>
                          <w:sz w:val="18"/>
                          <w:szCs w:val="18"/>
                          <w:lang w:val="ru-RU"/>
                        </w:rPr>
                      </w:pPr>
                      <w:r w:rsidRPr="004A6488">
                        <w:rPr>
                          <w:rFonts w:cs="Times New Roman"/>
                          <w:sz w:val="18"/>
                          <w:szCs w:val="18"/>
                          <w:lang w:val="ru-RU"/>
                        </w:rPr>
                        <w:t>Руков</w:t>
                      </w:r>
                      <w:r>
                        <w:rPr>
                          <w:rFonts w:cs="Times New Roman"/>
                          <w:sz w:val="18"/>
                          <w:szCs w:val="18"/>
                          <w:lang w:val="ru-RU"/>
                        </w:rPr>
                        <w:t>одитель института_________</w:t>
                      </w:r>
                      <w:r w:rsidRPr="004A6488">
                        <w:rPr>
                          <w:rFonts w:cs="Times New Roman"/>
                          <w:sz w:val="18"/>
                          <w:szCs w:val="18"/>
                          <w:lang w:val="ru-RU"/>
                        </w:rPr>
                        <w:t>__</w:t>
                      </w:r>
                    </w:p>
                    <w:p w:rsidR="00137186" w:rsidRPr="007545CF" w:rsidRDefault="00137186" w:rsidP="00137186">
                      <w:pPr>
                        <w:spacing w:line="360" w:lineRule="auto"/>
                        <w:rPr>
                          <w:rFonts w:cs="Times New Roman"/>
                          <w:sz w:val="18"/>
                          <w:szCs w:val="18"/>
                          <w:lang w:val="ru-RU"/>
                        </w:rPr>
                      </w:pPr>
                      <w:r>
                        <w:rPr>
                          <w:rFonts w:cs="Times New Roman"/>
                          <w:sz w:val="18"/>
                          <w:szCs w:val="18"/>
                          <w:lang w:val="ru-RU"/>
                        </w:rPr>
                        <w:t>Учебный департамент______/_______</w:t>
                      </w:r>
                      <w:r w:rsidRPr="004A6488">
                        <w:rPr>
                          <w:rFonts w:cs="Times New Roman"/>
                          <w:sz w:val="18"/>
                          <w:szCs w:val="18"/>
                          <w:lang w:val="ru-RU"/>
                        </w:rPr>
                        <w:t>_/</w:t>
                      </w:r>
                    </w:p>
                  </w:txbxContent>
                </v:textbox>
              </v:rect>
            </w:pict>
          </mc:Fallback>
        </mc:AlternateContent>
      </w:r>
      <w:r w:rsidRPr="00B461AC">
        <w:rPr>
          <w:rFonts w:ascii="Times New Roman" w:eastAsia="Times New Roman" w:hAnsi="Times New Roman" w:cs="Times New Roman"/>
          <w:noProof/>
          <w:sz w:val="20"/>
          <w:lang w:val="ru-RU" w:eastAsia="ru-RU" w:bidi="ar-SA"/>
        </w:rPr>
        <mc:AlternateContent>
          <mc:Choice Requires="wps">
            <w:drawing>
              <wp:anchor distT="0" distB="0" distL="114300" distR="114300" simplePos="0" relativeHeight="251661312" behindDoc="0" locked="0" layoutInCell="1" allowOverlap="1" wp14:anchorId="4DBEADAE" wp14:editId="2719C753">
                <wp:simplePos x="0" y="0"/>
                <wp:positionH relativeFrom="column">
                  <wp:posOffset>2296795</wp:posOffset>
                </wp:positionH>
                <wp:positionV relativeFrom="paragraph">
                  <wp:posOffset>342265</wp:posOffset>
                </wp:positionV>
                <wp:extent cx="2143125" cy="3057525"/>
                <wp:effectExtent l="0" t="0" r="28575" b="2857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057525"/>
                        </a:xfrm>
                        <a:prstGeom prst="rect">
                          <a:avLst/>
                        </a:prstGeom>
                        <a:solidFill>
                          <a:srgbClr val="FFFFFF"/>
                        </a:solidFill>
                        <a:ln w="9525">
                          <a:solidFill>
                            <a:srgbClr val="FFFFFF"/>
                          </a:solidFill>
                          <a:miter lim="800000"/>
                          <a:headEnd/>
                          <a:tailEnd/>
                        </a:ln>
                      </wps:spPr>
                      <wps:txbx>
                        <w:txbxContent>
                          <w:p w:rsidR="00137186" w:rsidRPr="00223B3F" w:rsidRDefault="00137186" w:rsidP="00137186">
                            <w:pPr>
                              <w:widowControl/>
                              <w:shd w:val="clear" w:color="auto" w:fill="FFFFFF" w:themeFill="background1"/>
                              <w:jc w:val="both"/>
                              <w:rPr>
                                <w:rFonts w:ascii="Times New Roman" w:eastAsia="Times New Roman" w:hAnsi="Times New Roman" w:cs="Times New Roman"/>
                                <w:b/>
                                <w:sz w:val="16"/>
                                <w:szCs w:val="16"/>
                                <w:lang w:val="ru-RU" w:eastAsia="ru-RU" w:bidi="ar-SA"/>
                              </w:rPr>
                            </w:pPr>
                            <w:r w:rsidRPr="00223B3F">
                              <w:rPr>
                                <w:rFonts w:ascii="Times New Roman" w:eastAsia="Times New Roman" w:hAnsi="Times New Roman" w:cs="Times New Roman"/>
                                <w:b/>
                                <w:sz w:val="16"/>
                                <w:szCs w:val="16"/>
                                <w:lang w:val="ru-RU" w:eastAsia="ru-RU" w:bidi="ar-SA"/>
                              </w:rPr>
                              <w:t>Заказчик:</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w:t>
                            </w:r>
                            <w:r>
                              <w:rPr>
                                <w:rFonts w:ascii="Times New Roman" w:eastAsia="Times New Roman" w:hAnsi="Times New Roman" w:cs="Times New Roman"/>
                                <w:sz w:val="16"/>
                                <w:szCs w:val="16"/>
                                <w:lang w:val="ru-RU" w:eastAsia="ru-RU" w:bidi="ar-SA"/>
                              </w:rPr>
                              <w:t>________________________________________________________</w:t>
                            </w:r>
                            <w:r w:rsidRPr="00223B3F">
                              <w:rPr>
                                <w:rFonts w:ascii="Times New Roman" w:eastAsia="Times New Roman" w:hAnsi="Times New Roman" w:cs="Times New Roman"/>
                                <w:sz w:val="16"/>
                                <w:szCs w:val="16"/>
                                <w:lang w:val="ru-RU" w:eastAsia="ru-RU" w:bidi="ar-SA"/>
                              </w:rPr>
                              <w:t>__</w:t>
                            </w:r>
                          </w:p>
                          <w:p w:rsidR="00137186" w:rsidRPr="00223B3F" w:rsidRDefault="00137186" w:rsidP="00137186">
                            <w:pPr>
                              <w:widowControl/>
                              <w:jc w:val="center"/>
                              <w:rPr>
                                <w:rFonts w:ascii="Times New Roman" w:eastAsia="Times New Roman" w:hAnsi="Times New Roman" w:cs="Times New Roman"/>
                                <w:i/>
                                <w:sz w:val="14"/>
                                <w:szCs w:val="14"/>
                                <w:lang w:val="ru-RU" w:eastAsia="ru-RU" w:bidi="ar-SA"/>
                              </w:rPr>
                            </w:pPr>
                            <w:r w:rsidRPr="00223B3F">
                              <w:rPr>
                                <w:rFonts w:ascii="Times New Roman" w:eastAsia="Times New Roman" w:hAnsi="Times New Roman" w:cs="Times New Roman"/>
                                <w:i/>
                                <w:sz w:val="14"/>
                                <w:szCs w:val="14"/>
                                <w:lang w:val="ru-RU" w:eastAsia="ru-RU" w:bidi="ar-SA"/>
                              </w:rPr>
                              <w:t>(Наименование организации)</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_________________________________</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Адрес и реквизиты:</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_______________________________________________________</w:t>
                            </w:r>
                            <w:r>
                              <w:rPr>
                                <w:rFonts w:ascii="Times New Roman" w:eastAsia="Times New Roman" w:hAnsi="Times New Roman" w:cs="Times New Roman"/>
                                <w:sz w:val="16"/>
                                <w:szCs w:val="16"/>
                                <w:lang w:val="ru-RU" w:eastAsia="ru-RU" w:bidi="ar-SA"/>
                              </w:rPr>
                              <w:t>_________________</w:t>
                            </w:r>
                            <w:r w:rsidRPr="00223B3F">
                              <w:rPr>
                                <w:rFonts w:ascii="Times New Roman" w:eastAsia="Times New Roman" w:hAnsi="Times New Roman" w:cs="Times New Roman"/>
                                <w:sz w:val="16"/>
                                <w:szCs w:val="16"/>
                                <w:lang w:val="ru-RU" w:eastAsia="ru-RU" w:bidi="ar-SA"/>
                              </w:rPr>
                              <w:t>___</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р/с_______________</w:t>
                            </w:r>
                            <w:r>
                              <w:rPr>
                                <w:rFonts w:ascii="Times New Roman" w:eastAsia="Times New Roman" w:hAnsi="Times New Roman" w:cs="Times New Roman"/>
                                <w:sz w:val="16"/>
                                <w:szCs w:val="16"/>
                                <w:lang w:val="ru-RU" w:eastAsia="ru-RU" w:bidi="ar-SA"/>
                              </w:rPr>
                              <w:t>______</w:t>
                            </w:r>
                            <w:r w:rsidRPr="00223B3F">
                              <w:rPr>
                                <w:rFonts w:ascii="Times New Roman" w:eastAsia="Times New Roman" w:hAnsi="Times New Roman" w:cs="Times New Roman"/>
                                <w:sz w:val="16"/>
                                <w:szCs w:val="16"/>
                                <w:lang w:val="ru-RU" w:eastAsia="ru-RU" w:bidi="ar-SA"/>
                              </w:rPr>
                              <w:t>______________</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л/с __________________</w:t>
                            </w:r>
                            <w:r>
                              <w:rPr>
                                <w:rFonts w:ascii="Times New Roman" w:eastAsia="Times New Roman" w:hAnsi="Times New Roman" w:cs="Times New Roman"/>
                                <w:sz w:val="16"/>
                                <w:szCs w:val="16"/>
                                <w:lang w:val="ru-RU" w:eastAsia="ru-RU" w:bidi="ar-SA"/>
                              </w:rPr>
                              <w:t>________</w:t>
                            </w:r>
                            <w:r w:rsidRPr="00223B3F">
                              <w:rPr>
                                <w:rFonts w:ascii="Times New Roman" w:eastAsia="Times New Roman" w:hAnsi="Times New Roman" w:cs="Times New Roman"/>
                                <w:sz w:val="16"/>
                                <w:szCs w:val="16"/>
                                <w:lang w:val="ru-RU" w:eastAsia="ru-RU" w:bidi="ar-SA"/>
                              </w:rPr>
                              <w:t xml:space="preserve">________, </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в__________________________________________________</w:t>
                            </w:r>
                            <w:r>
                              <w:rPr>
                                <w:rFonts w:ascii="Times New Roman" w:eastAsia="Times New Roman" w:hAnsi="Times New Roman" w:cs="Times New Roman"/>
                                <w:sz w:val="16"/>
                                <w:szCs w:val="16"/>
                                <w:lang w:val="ru-RU" w:eastAsia="ru-RU" w:bidi="ar-SA"/>
                              </w:rPr>
                              <w:t>______________</w:t>
                            </w:r>
                            <w:r w:rsidRPr="00223B3F">
                              <w:rPr>
                                <w:rFonts w:ascii="Times New Roman" w:eastAsia="Times New Roman" w:hAnsi="Times New Roman" w:cs="Times New Roman"/>
                                <w:sz w:val="16"/>
                                <w:szCs w:val="16"/>
                                <w:lang w:val="ru-RU" w:eastAsia="ru-RU" w:bidi="ar-SA"/>
                              </w:rPr>
                              <w:t>__________,</w:t>
                            </w:r>
                          </w:p>
                          <w:p w:rsidR="00137186" w:rsidRDefault="00137186" w:rsidP="00137186">
                            <w:pPr>
                              <w:widowControl/>
                              <w:jc w:val="both"/>
                              <w:rPr>
                                <w:rFonts w:ascii="Times New Roman" w:eastAsia="Times New Roman" w:hAnsi="Times New Roman" w:cs="Times New Roman"/>
                                <w:sz w:val="16"/>
                                <w:szCs w:val="16"/>
                                <w:lang w:val="ru-RU" w:eastAsia="ru-RU" w:bidi="ar-SA"/>
                              </w:rPr>
                            </w:pPr>
                            <w:proofErr w:type="gramStart"/>
                            <w:r w:rsidRPr="00223B3F">
                              <w:rPr>
                                <w:rFonts w:ascii="Times New Roman" w:eastAsia="Times New Roman" w:hAnsi="Times New Roman" w:cs="Times New Roman"/>
                                <w:sz w:val="16"/>
                                <w:szCs w:val="16"/>
                                <w:lang w:val="ru-RU" w:eastAsia="ru-RU" w:bidi="ar-SA"/>
                              </w:rPr>
                              <w:t>БИК:_</w:t>
                            </w:r>
                            <w:proofErr w:type="gramEnd"/>
                            <w:r w:rsidRPr="00223B3F">
                              <w:rPr>
                                <w:rFonts w:ascii="Times New Roman" w:eastAsia="Times New Roman" w:hAnsi="Times New Roman" w:cs="Times New Roman"/>
                                <w:sz w:val="16"/>
                                <w:szCs w:val="16"/>
                                <w:lang w:val="ru-RU" w:eastAsia="ru-RU" w:bidi="ar-SA"/>
                              </w:rPr>
                              <w:t>_________</w:t>
                            </w:r>
                            <w:r>
                              <w:rPr>
                                <w:rFonts w:ascii="Times New Roman" w:eastAsia="Times New Roman" w:hAnsi="Times New Roman" w:cs="Times New Roman"/>
                                <w:sz w:val="16"/>
                                <w:szCs w:val="16"/>
                                <w:lang w:val="ru-RU" w:eastAsia="ru-RU" w:bidi="ar-SA"/>
                              </w:rPr>
                              <w:t>___________</w:t>
                            </w:r>
                            <w:r w:rsidRPr="00223B3F">
                              <w:rPr>
                                <w:rFonts w:ascii="Times New Roman" w:eastAsia="Times New Roman" w:hAnsi="Times New Roman" w:cs="Times New Roman"/>
                                <w:sz w:val="16"/>
                                <w:szCs w:val="16"/>
                                <w:lang w:val="ru-RU" w:eastAsia="ru-RU" w:bidi="ar-SA"/>
                              </w:rPr>
                              <w:t>____ ИНН____</w:t>
                            </w:r>
                            <w:r>
                              <w:rPr>
                                <w:rFonts w:ascii="Times New Roman" w:eastAsia="Times New Roman" w:hAnsi="Times New Roman" w:cs="Times New Roman"/>
                                <w:sz w:val="16"/>
                                <w:szCs w:val="16"/>
                                <w:lang w:val="ru-RU" w:eastAsia="ru-RU" w:bidi="ar-SA"/>
                              </w:rPr>
                              <w:t>___________</w:t>
                            </w:r>
                            <w:r w:rsidRPr="00223B3F">
                              <w:rPr>
                                <w:rFonts w:ascii="Times New Roman" w:eastAsia="Times New Roman" w:hAnsi="Times New Roman" w:cs="Times New Roman"/>
                                <w:sz w:val="16"/>
                                <w:szCs w:val="16"/>
                                <w:lang w:val="ru-RU" w:eastAsia="ru-RU" w:bidi="ar-SA"/>
                              </w:rPr>
                              <w:t>__________ КПП:________</w:t>
                            </w:r>
                            <w:r>
                              <w:rPr>
                                <w:rFonts w:ascii="Times New Roman" w:eastAsia="Times New Roman" w:hAnsi="Times New Roman" w:cs="Times New Roman"/>
                                <w:sz w:val="16"/>
                                <w:szCs w:val="16"/>
                                <w:lang w:val="ru-RU" w:eastAsia="ru-RU" w:bidi="ar-SA"/>
                              </w:rPr>
                              <w:t>__________</w:t>
                            </w:r>
                            <w:r w:rsidRPr="00223B3F">
                              <w:rPr>
                                <w:rFonts w:ascii="Times New Roman" w:eastAsia="Times New Roman" w:hAnsi="Times New Roman" w:cs="Times New Roman"/>
                                <w:sz w:val="16"/>
                                <w:szCs w:val="16"/>
                                <w:lang w:val="ru-RU" w:eastAsia="ru-RU" w:bidi="ar-SA"/>
                              </w:rPr>
                              <w:t>_______</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w:t>
                            </w:r>
                            <w:r>
                              <w:rPr>
                                <w:rFonts w:ascii="Times New Roman" w:eastAsia="Times New Roman" w:hAnsi="Times New Roman" w:cs="Times New Roman"/>
                                <w:sz w:val="16"/>
                                <w:szCs w:val="16"/>
                                <w:lang w:val="ru-RU" w:eastAsia="ru-RU" w:bidi="ar-SA"/>
                              </w:rPr>
                              <w:t>_______</w:t>
                            </w:r>
                            <w:r w:rsidRPr="00223B3F">
                              <w:rPr>
                                <w:rFonts w:ascii="Times New Roman" w:eastAsia="Times New Roman" w:hAnsi="Times New Roman" w:cs="Times New Roman"/>
                                <w:sz w:val="16"/>
                                <w:szCs w:val="16"/>
                                <w:lang w:val="ru-RU" w:eastAsia="ru-RU" w:bidi="ar-SA"/>
                              </w:rPr>
                              <w:t>_________(должность)</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 ( __________________)</w:t>
                            </w:r>
                          </w:p>
                          <w:p w:rsidR="00137186" w:rsidRPr="00223B3F" w:rsidRDefault="00137186" w:rsidP="00137186">
                            <w:pPr>
                              <w:widowControl/>
                              <w:jc w:val="both"/>
                              <w:rPr>
                                <w:rFonts w:ascii="Times New Roman" w:eastAsia="Times New Roman" w:hAnsi="Times New Roman" w:cs="Times New Roman"/>
                                <w:sz w:val="14"/>
                                <w:szCs w:val="14"/>
                                <w:lang w:val="ru-RU" w:eastAsia="ru-RU" w:bidi="ar-SA"/>
                              </w:rPr>
                            </w:pPr>
                            <w:r w:rsidRPr="00223B3F">
                              <w:rPr>
                                <w:rFonts w:ascii="Times New Roman" w:eastAsia="Times New Roman" w:hAnsi="Times New Roman" w:cs="Times New Roman"/>
                                <w:sz w:val="14"/>
                                <w:szCs w:val="14"/>
                                <w:lang w:val="ru-RU" w:eastAsia="ru-RU" w:bidi="ar-SA"/>
                              </w:rPr>
                              <w:t xml:space="preserve">       подпись                   расшифровка подписи</w:t>
                            </w:r>
                          </w:p>
                          <w:p w:rsidR="00137186" w:rsidRPr="00BE7A56" w:rsidRDefault="00137186" w:rsidP="00137186">
                            <w:pPr>
                              <w:rPr>
                                <w:sz w:val="16"/>
                                <w:szCs w:val="16"/>
                                <w:lang w:val="ru-RU"/>
                              </w:rPr>
                            </w:pPr>
                            <w:r w:rsidRPr="00223B3F">
                              <w:rPr>
                                <w:rFonts w:ascii="Times New Roman" w:eastAsia="Times New Roman" w:hAnsi="Times New Roman" w:cs="Times New Roman"/>
                                <w:sz w:val="16"/>
                                <w:szCs w:val="16"/>
                                <w:lang w:val="ru-RU" w:eastAsia="ru-RU" w:bidi="ar-SA"/>
                              </w:rPr>
                              <w:t>«______» __________________ 20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EADAE" id="Прямоугольник 59" o:spid="_x0000_s1027" style="position:absolute;left:0;text-align:left;margin-left:180.85pt;margin-top:26.95pt;width:168.75pt;height:2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" strokecolor="white">
                <v:textbox>
                  <w:txbxContent>
                    <w:p w:rsidR="00137186" w:rsidRPr="00223B3F" w:rsidRDefault="00137186" w:rsidP="00137186">
                      <w:pPr>
                        <w:widowControl/>
                        <w:shd w:val="clear" w:color="auto" w:fill="FFFFFF" w:themeFill="background1"/>
                        <w:jc w:val="both"/>
                        <w:rPr>
                          <w:rFonts w:ascii="Times New Roman" w:eastAsia="Times New Roman" w:hAnsi="Times New Roman" w:cs="Times New Roman"/>
                          <w:b/>
                          <w:sz w:val="16"/>
                          <w:szCs w:val="16"/>
                          <w:lang w:val="ru-RU" w:eastAsia="ru-RU" w:bidi="ar-SA"/>
                        </w:rPr>
                      </w:pPr>
                      <w:r w:rsidRPr="00223B3F">
                        <w:rPr>
                          <w:rFonts w:ascii="Times New Roman" w:eastAsia="Times New Roman" w:hAnsi="Times New Roman" w:cs="Times New Roman"/>
                          <w:b/>
                          <w:sz w:val="16"/>
                          <w:szCs w:val="16"/>
                          <w:lang w:val="ru-RU" w:eastAsia="ru-RU" w:bidi="ar-SA"/>
                        </w:rPr>
                        <w:t>Заказчик:</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w:t>
                      </w:r>
                      <w:r>
                        <w:rPr>
                          <w:rFonts w:ascii="Times New Roman" w:eastAsia="Times New Roman" w:hAnsi="Times New Roman" w:cs="Times New Roman"/>
                          <w:sz w:val="16"/>
                          <w:szCs w:val="16"/>
                          <w:lang w:val="ru-RU" w:eastAsia="ru-RU" w:bidi="ar-SA"/>
                        </w:rPr>
                        <w:t>________________________________________________________</w:t>
                      </w:r>
                      <w:r w:rsidRPr="00223B3F">
                        <w:rPr>
                          <w:rFonts w:ascii="Times New Roman" w:eastAsia="Times New Roman" w:hAnsi="Times New Roman" w:cs="Times New Roman"/>
                          <w:sz w:val="16"/>
                          <w:szCs w:val="16"/>
                          <w:lang w:val="ru-RU" w:eastAsia="ru-RU" w:bidi="ar-SA"/>
                        </w:rPr>
                        <w:t>__</w:t>
                      </w:r>
                    </w:p>
                    <w:p w:rsidR="00137186" w:rsidRPr="00223B3F" w:rsidRDefault="00137186" w:rsidP="00137186">
                      <w:pPr>
                        <w:widowControl/>
                        <w:jc w:val="center"/>
                        <w:rPr>
                          <w:rFonts w:ascii="Times New Roman" w:eastAsia="Times New Roman" w:hAnsi="Times New Roman" w:cs="Times New Roman"/>
                          <w:i/>
                          <w:sz w:val="14"/>
                          <w:szCs w:val="14"/>
                          <w:lang w:val="ru-RU" w:eastAsia="ru-RU" w:bidi="ar-SA"/>
                        </w:rPr>
                      </w:pPr>
                      <w:r w:rsidRPr="00223B3F">
                        <w:rPr>
                          <w:rFonts w:ascii="Times New Roman" w:eastAsia="Times New Roman" w:hAnsi="Times New Roman" w:cs="Times New Roman"/>
                          <w:i/>
                          <w:sz w:val="14"/>
                          <w:szCs w:val="14"/>
                          <w:lang w:val="ru-RU" w:eastAsia="ru-RU" w:bidi="ar-SA"/>
                        </w:rPr>
                        <w:t>(Наименование организации)</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_________________________________</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Адрес и реквизиты:</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_______________________________________________________</w:t>
                      </w:r>
                      <w:r>
                        <w:rPr>
                          <w:rFonts w:ascii="Times New Roman" w:eastAsia="Times New Roman" w:hAnsi="Times New Roman" w:cs="Times New Roman"/>
                          <w:sz w:val="16"/>
                          <w:szCs w:val="16"/>
                          <w:lang w:val="ru-RU" w:eastAsia="ru-RU" w:bidi="ar-SA"/>
                        </w:rPr>
                        <w:t>_________________</w:t>
                      </w:r>
                      <w:r w:rsidRPr="00223B3F">
                        <w:rPr>
                          <w:rFonts w:ascii="Times New Roman" w:eastAsia="Times New Roman" w:hAnsi="Times New Roman" w:cs="Times New Roman"/>
                          <w:sz w:val="16"/>
                          <w:szCs w:val="16"/>
                          <w:lang w:val="ru-RU" w:eastAsia="ru-RU" w:bidi="ar-SA"/>
                        </w:rPr>
                        <w:t>___</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р/с_______________</w:t>
                      </w:r>
                      <w:r>
                        <w:rPr>
                          <w:rFonts w:ascii="Times New Roman" w:eastAsia="Times New Roman" w:hAnsi="Times New Roman" w:cs="Times New Roman"/>
                          <w:sz w:val="16"/>
                          <w:szCs w:val="16"/>
                          <w:lang w:val="ru-RU" w:eastAsia="ru-RU" w:bidi="ar-SA"/>
                        </w:rPr>
                        <w:t>______</w:t>
                      </w:r>
                      <w:r w:rsidRPr="00223B3F">
                        <w:rPr>
                          <w:rFonts w:ascii="Times New Roman" w:eastAsia="Times New Roman" w:hAnsi="Times New Roman" w:cs="Times New Roman"/>
                          <w:sz w:val="16"/>
                          <w:szCs w:val="16"/>
                          <w:lang w:val="ru-RU" w:eastAsia="ru-RU" w:bidi="ar-SA"/>
                        </w:rPr>
                        <w:t>______________</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л/с __________________</w:t>
                      </w:r>
                      <w:r>
                        <w:rPr>
                          <w:rFonts w:ascii="Times New Roman" w:eastAsia="Times New Roman" w:hAnsi="Times New Roman" w:cs="Times New Roman"/>
                          <w:sz w:val="16"/>
                          <w:szCs w:val="16"/>
                          <w:lang w:val="ru-RU" w:eastAsia="ru-RU" w:bidi="ar-SA"/>
                        </w:rPr>
                        <w:t>________</w:t>
                      </w:r>
                      <w:r w:rsidRPr="00223B3F">
                        <w:rPr>
                          <w:rFonts w:ascii="Times New Roman" w:eastAsia="Times New Roman" w:hAnsi="Times New Roman" w:cs="Times New Roman"/>
                          <w:sz w:val="16"/>
                          <w:szCs w:val="16"/>
                          <w:lang w:val="ru-RU" w:eastAsia="ru-RU" w:bidi="ar-SA"/>
                        </w:rPr>
                        <w:t xml:space="preserve">________, </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в__________________________________________________</w:t>
                      </w:r>
                      <w:r>
                        <w:rPr>
                          <w:rFonts w:ascii="Times New Roman" w:eastAsia="Times New Roman" w:hAnsi="Times New Roman" w:cs="Times New Roman"/>
                          <w:sz w:val="16"/>
                          <w:szCs w:val="16"/>
                          <w:lang w:val="ru-RU" w:eastAsia="ru-RU" w:bidi="ar-SA"/>
                        </w:rPr>
                        <w:t>______________</w:t>
                      </w:r>
                      <w:r w:rsidRPr="00223B3F">
                        <w:rPr>
                          <w:rFonts w:ascii="Times New Roman" w:eastAsia="Times New Roman" w:hAnsi="Times New Roman" w:cs="Times New Roman"/>
                          <w:sz w:val="16"/>
                          <w:szCs w:val="16"/>
                          <w:lang w:val="ru-RU" w:eastAsia="ru-RU" w:bidi="ar-SA"/>
                        </w:rPr>
                        <w:t>__________,</w:t>
                      </w:r>
                    </w:p>
                    <w:p w:rsidR="00137186" w:rsidRDefault="00137186" w:rsidP="00137186">
                      <w:pPr>
                        <w:widowControl/>
                        <w:jc w:val="both"/>
                        <w:rPr>
                          <w:rFonts w:ascii="Times New Roman" w:eastAsia="Times New Roman" w:hAnsi="Times New Roman" w:cs="Times New Roman"/>
                          <w:sz w:val="16"/>
                          <w:szCs w:val="16"/>
                          <w:lang w:val="ru-RU" w:eastAsia="ru-RU" w:bidi="ar-SA"/>
                        </w:rPr>
                      </w:pPr>
                      <w:proofErr w:type="gramStart"/>
                      <w:r w:rsidRPr="00223B3F">
                        <w:rPr>
                          <w:rFonts w:ascii="Times New Roman" w:eastAsia="Times New Roman" w:hAnsi="Times New Roman" w:cs="Times New Roman"/>
                          <w:sz w:val="16"/>
                          <w:szCs w:val="16"/>
                          <w:lang w:val="ru-RU" w:eastAsia="ru-RU" w:bidi="ar-SA"/>
                        </w:rPr>
                        <w:t>БИК:_</w:t>
                      </w:r>
                      <w:proofErr w:type="gramEnd"/>
                      <w:r w:rsidRPr="00223B3F">
                        <w:rPr>
                          <w:rFonts w:ascii="Times New Roman" w:eastAsia="Times New Roman" w:hAnsi="Times New Roman" w:cs="Times New Roman"/>
                          <w:sz w:val="16"/>
                          <w:szCs w:val="16"/>
                          <w:lang w:val="ru-RU" w:eastAsia="ru-RU" w:bidi="ar-SA"/>
                        </w:rPr>
                        <w:t>_________</w:t>
                      </w:r>
                      <w:r>
                        <w:rPr>
                          <w:rFonts w:ascii="Times New Roman" w:eastAsia="Times New Roman" w:hAnsi="Times New Roman" w:cs="Times New Roman"/>
                          <w:sz w:val="16"/>
                          <w:szCs w:val="16"/>
                          <w:lang w:val="ru-RU" w:eastAsia="ru-RU" w:bidi="ar-SA"/>
                        </w:rPr>
                        <w:t>___________</w:t>
                      </w:r>
                      <w:r w:rsidRPr="00223B3F">
                        <w:rPr>
                          <w:rFonts w:ascii="Times New Roman" w:eastAsia="Times New Roman" w:hAnsi="Times New Roman" w:cs="Times New Roman"/>
                          <w:sz w:val="16"/>
                          <w:szCs w:val="16"/>
                          <w:lang w:val="ru-RU" w:eastAsia="ru-RU" w:bidi="ar-SA"/>
                        </w:rPr>
                        <w:t>____ ИНН____</w:t>
                      </w:r>
                      <w:r>
                        <w:rPr>
                          <w:rFonts w:ascii="Times New Roman" w:eastAsia="Times New Roman" w:hAnsi="Times New Roman" w:cs="Times New Roman"/>
                          <w:sz w:val="16"/>
                          <w:szCs w:val="16"/>
                          <w:lang w:val="ru-RU" w:eastAsia="ru-RU" w:bidi="ar-SA"/>
                        </w:rPr>
                        <w:t>___________</w:t>
                      </w:r>
                      <w:r w:rsidRPr="00223B3F">
                        <w:rPr>
                          <w:rFonts w:ascii="Times New Roman" w:eastAsia="Times New Roman" w:hAnsi="Times New Roman" w:cs="Times New Roman"/>
                          <w:sz w:val="16"/>
                          <w:szCs w:val="16"/>
                          <w:lang w:val="ru-RU" w:eastAsia="ru-RU" w:bidi="ar-SA"/>
                        </w:rPr>
                        <w:t>__________ КПП:________</w:t>
                      </w:r>
                      <w:r>
                        <w:rPr>
                          <w:rFonts w:ascii="Times New Roman" w:eastAsia="Times New Roman" w:hAnsi="Times New Roman" w:cs="Times New Roman"/>
                          <w:sz w:val="16"/>
                          <w:szCs w:val="16"/>
                          <w:lang w:val="ru-RU" w:eastAsia="ru-RU" w:bidi="ar-SA"/>
                        </w:rPr>
                        <w:t>__________</w:t>
                      </w:r>
                      <w:r w:rsidRPr="00223B3F">
                        <w:rPr>
                          <w:rFonts w:ascii="Times New Roman" w:eastAsia="Times New Roman" w:hAnsi="Times New Roman" w:cs="Times New Roman"/>
                          <w:sz w:val="16"/>
                          <w:szCs w:val="16"/>
                          <w:lang w:val="ru-RU" w:eastAsia="ru-RU" w:bidi="ar-SA"/>
                        </w:rPr>
                        <w:t>_______</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w:t>
                      </w:r>
                      <w:r>
                        <w:rPr>
                          <w:rFonts w:ascii="Times New Roman" w:eastAsia="Times New Roman" w:hAnsi="Times New Roman" w:cs="Times New Roman"/>
                          <w:sz w:val="16"/>
                          <w:szCs w:val="16"/>
                          <w:lang w:val="ru-RU" w:eastAsia="ru-RU" w:bidi="ar-SA"/>
                        </w:rPr>
                        <w:t>_______</w:t>
                      </w:r>
                      <w:r w:rsidRPr="00223B3F">
                        <w:rPr>
                          <w:rFonts w:ascii="Times New Roman" w:eastAsia="Times New Roman" w:hAnsi="Times New Roman" w:cs="Times New Roman"/>
                          <w:sz w:val="16"/>
                          <w:szCs w:val="16"/>
                          <w:lang w:val="ru-RU" w:eastAsia="ru-RU" w:bidi="ar-SA"/>
                        </w:rPr>
                        <w:t>_________(должность)</w:t>
                      </w: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p>
                    <w:p w:rsidR="00137186" w:rsidRPr="00223B3F" w:rsidRDefault="00137186" w:rsidP="00137186">
                      <w:pPr>
                        <w:widowControl/>
                        <w:jc w:val="both"/>
                        <w:rPr>
                          <w:rFonts w:ascii="Times New Roman" w:eastAsia="Times New Roman" w:hAnsi="Times New Roman" w:cs="Times New Roman"/>
                          <w:sz w:val="16"/>
                          <w:szCs w:val="16"/>
                          <w:lang w:val="ru-RU" w:eastAsia="ru-RU" w:bidi="ar-SA"/>
                        </w:rPr>
                      </w:pPr>
                      <w:r w:rsidRPr="00223B3F">
                        <w:rPr>
                          <w:rFonts w:ascii="Times New Roman" w:eastAsia="Times New Roman" w:hAnsi="Times New Roman" w:cs="Times New Roman"/>
                          <w:sz w:val="16"/>
                          <w:szCs w:val="16"/>
                          <w:lang w:val="ru-RU" w:eastAsia="ru-RU" w:bidi="ar-SA"/>
                        </w:rPr>
                        <w:t>____________ ( __________________)</w:t>
                      </w:r>
                    </w:p>
                    <w:p w:rsidR="00137186" w:rsidRPr="00223B3F" w:rsidRDefault="00137186" w:rsidP="00137186">
                      <w:pPr>
                        <w:widowControl/>
                        <w:jc w:val="both"/>
                        <w:rPr>
                          <w:rFonts w:ascii="Times New Roman" w:eastAsia="Times New Roman" w:hAnsi="Times New Roman" w:cs="Times New Roman"/>
                          <w:sz w:val="14"/>
                          <w:szCs w:val="14"/>
                          <w:lang w:val="ru-RU" w:eastAsia="ru-RU" w:bidi="ar-SA"/>
                        </w:rPr>
                      </w:pPr>
                      <w:r w:rsidRPr="00223B3F">
                        <w:rPr>
                          <w:rFonts w:ascii="Times New Roman" w:eastAsia="Times New Roman" w:hAnsi="Times New Roman" w:cs="Times New Roman"/>
                          <w:sz w:val="14"/>
                          <w:szCs w:val="14"/>
                          <w:lang w:val="ru-RU" w:eastAsia="ru-RU" w:bidi="ar-SA"/>
                        </w:rPr>
                        <w:t xml:space="preserve">       подпись                   расшифровка подписи</w:t>
                      </w:r>
                    </w:p>
                    <w:p w:rsidR="00137186" w:rsidRPr="00BE7A56" w:rsidRDefault="00137186" w:rsidP="00137186">
                      <w:pPr>
                        <w:rPr>
                          <w:sz w:val="16"/>
                          <w:szCs w:val="16"/>
                          <w:lang w:val="ru-RU"/>
                        </w:rPr>
                      </w:pPr>
                      <w:r w:rsidRPr="00223B3F">
                        <w:rPr>
                          <w:rFonts w:ascii="Times New Roman" w:eastAsia="Times New Roman" w:hAnsi="Times New Roman" w:cs="Times New Roman"/>
                          <w:sz w:val="16"/>
                          <w:szCs w:val="16"/>
                          <w:lang w:val="ru-RU" w:eastAsia="ru-RU" w:bidi="ar-SA"/>
                        </w:rPr>
                        <w:t>«______» __________________ 20 г.</w:t>
                      </w:r>
                    </w:p>
                  </w:txbxContent>
                </v:textbox>
              </v:rect>
            </w:pict>
          </mc:Fallback>
        </mc:AlternateContent>
      </w:r>
      <w:r w:rsidRPr="00B461AC">
        <w:rPr>
          <w:rFonts w:ascii="Times New Roman" w:eastAsia="Times New Roman" w:hAnsi="Times New Roman" w:cs="Times New Roman"/>
          <w:b/>
          <w:sz w:val="18"/>
          <w:szCs w:val="20"/>
          <w:lang w:val="ru-RU" w:eastAsia="ru-RU" w:bidi="ar-SA"/>
        </w:rPr>
        <w:t>8. Подписи сторон</w:t>
      </w:r>
    </w:p>
    <w:p w:rsidR="00137186" w:rsidRPr="00B461AC" w:rsidRDefault="00137186" w:rsidP="00137186">
      <w:pPr>
        <w:widowControl/>
        <w:suppressAutoHyphens w:val="0"/>
        <w:spacing w:after="200" w:line="216" w:lineRule="auto"/>
        <w:jc w:val="both"/>
        <w:rPr>
          <w:rFonts w:asciiTheme="minorHAnsi" w:eastAsiaTheme="minorHAnsi" w:hAnsiTheme="minorHAnsi" w:cstheme="minorBidi"/>
          <w:sz w:val="20"/>
          <w:szCs w:val="22"/>
          <w:lang w:val="ru-RU" w:eastAsia="en-US" w:bidi="ar-SA"/>
        </w:rPr>
      </w:pPr>
      <w:r w:rsidRPr="00B461AC">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0288" behindDoc="0" locked="0" layoutInCell="1" allowOverlap="1" wp14:anchorId="23009033" wp14:editId="67A8AE38">
                <wp:simplePos x="0" y="0"/>
                <wp:positionH relativeFrom="column">
                  <wp:posOffset>110490</wp:posOffset>
                </wp:positionH>
                <wp:positionV relativeFrom="paragraph">
                  <wp:posOffset>41275</wp:posOffset>
                </wp:positionV>
                <wp:extent cx="2292985" cy="3128645"/>
                <wp:effectExtent l="0" t="0" r="12065" b="1460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3128645"/>
                        </a:xfrm>
                        <a:prstGeom prst="rect">
                          <a:avLst/>
                        </a:prstGeom>
                        <a:solidFill>
                          <a:srgbClr val="FFFFFF"/>
                        </a:solidFill>
                        <a:ln w="9525">
                          <a:solidFill>
                            <a:srgbClr val="FFFFFF"/>
                          </a:solidFill>
                          <a:miter lim="800000"/>
                          <a:headEnd/>
                          <a:tailEnd/>
                        </a:ln>
                      </wps:spPr>
                      <wps:txbx>
                        <w:txbxContent>
                          <w:p w:rsidR="00137186" w:rsidRPr="00B91487" w:rsidRDefault="00137186" w:rsidP="00137186">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137186" w:rsidRPr="00B91487" w:rsidRDefault="00137186" w:rsidP="00137186">
                            <w:pPr>
                              <w:rPr>
                                <w:rFonts w:cs="Times New Roman"/>
                                <w:sz w:val="14"/>
                                <w:szCs w:val="14"/>
                                <w:lang w:val="ru-RU"/>
                              </w:rPr>
                            </w:pPr>
                            <w:r w:rsidRPr="00B91487">
                              <w:rPr>
                                <w:rFonts w:cs="Times New Roman"/>
                                <w:sz w:val="14"/>
                                <w:szCs w:val="14"/>
                                <w:lang w:val="ru-RU"/>
                              </w:rPr>
                              <w:t xml:space="preserve">                              /Ф.И.О. полностью/</w:t>
                            </w:r>
                          </w:p>
                          <w:p w:rsidR="00137186" w:rsidRPr="00872ECD" w:rsidRDefault="00137186" w:rsidP="00137186">
                            <w:pPr>
                              <w:spacing w:line="240" w:lineRule="exact"/>
                              <w:rPr>
                                <w:rFonts w:cs="Times New Roman"/>
                                <w:sz w:val="16"/>
                                <w:szCs w:val="16"/>
                                <w:lang w:val="ru-RU"/>
                              </w:rPr>
                            </w:pPr>
                            <w:proofErr w:type="gramStart"/>
                            <w:r w:rsidRPr="00B91487">
                              <w:rPr>
                                <w:rFonts w:cs="Times New Roman"/>
                                <w:sz w:val="16"/>
                                <w:szCs w:val="16"/>
                                <w:lang w:val="ru-RU"/>
                              </w:rPr>
                              <w:t>дата  р</w:t>
                            </w:r>
                            <w:r>
                              <w:rPr>
                                <w:rFonts w:cs="Times New Roman"/>
                                <w:sz w:val="16"/>
                                <w:szCs w:val="16"/>
                                <w:lang w:val="ru-RU"/>
                              </w:rPr>
                              <w:t>ождения</w:t>
                            </w:r>
                            <w:proofErr w:type="gramEnd"/>
                            <w:r>
                              <w:rPr>
                                <w:rFonts w:cs="Times New Roman"/>
                                <w:sz w:val="16"/>
                                <w:szCs w:val="16"/>
                                <w:lang w:val="ru-RU"/>
                              </w:rPr>
                              <w:t xml:space="preserve"> «____» ______________ 20</w:t>
                            </w:r>
                            <w:r w:rsidRPr="00B91487">
                              <w:rPr>
                                <w:rFonts w:cs="Times New Roman"/>
                                <w:sz w:val="16"/>
                                <w:szCs w:val="16"/>
                                <w:lang w:val="ru-RU"/>
                              </w:rPr>
                              <w:t xml:space="preserve"> __г., паспорт  №______________________, выдан _________________________________________________________________________________, </w:t>
                            </w:r>
                            <w:r>
                              <w:rPr>
                                <w:rFonts w:cs="Times New Roman"/>
                                <w:sz w:val="16"/>
                                <w:szCs w:val="16"/>
                                <w:lang w:val="ru-RU"/>
                              </w:rPr>
                              <w:t xml:space="preserve">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Зарегистрированный по адресу: город______________________</w:t>
                            </w:r>
                            <w:r w:rsidRPr="00B91487">
                              <w:rPr>
                                <w:rFonts w:cs="Times New Roman"/>
                                <w:sz w:val="16"/>
                                <w:szCs w:val="16"/>
                                <w:lang w:val="ru-RU"/>
                              </w:rPr>
                              <w:t>__________, улица _________________________</w:t>
                            </w:r>
                            <w:r>
                              <w:rPr>
                                <w:rFonts w:cs="Times New Roman"/>
                                <w:sz w:val="16"/>
                                <w:szCs w:val="16"/>
                                <w:lang w:val="ru-RU"/>
                              </w:rPr>
                              <w:t>__</w:t>
                            </w:r>
                            <w:r w:rsidRPr="00B91487">
                              <w:rPr>
                                <w:rFonts w:cs="Times New Roman"/>
                                <w:sz w:val="16"/>
                                <w:szCs w:val="16"/>
                                <w:lang w:val="ru-RU"/>
                              </w:rPr>
                              <w:t>_____,   дом ___</w:t>
                            </w:r>
                            <w:r>
                              <w:rPr>
                                <w:rFonts w:cs="Times New Roman"/>
                                <w:sz w:val="16"/>
                                <w:szCs w:val="16"/>
                                <w:lang w:val="ru-RU"/>
                              </w:rPr>
                              <w:t>___</w:t>
                            </w:r>
                            <w:r w:rsidRPr="00B91487">
                              <w:rPr>
                                <w:rFonts w:cs="Times New Roman"/>
                                <w:sz w:val="16"/>
                                <w:szCs w:val="16"/>
                                <w:lang w:val="ru-RU"/>
                              </w:rPr>
                              <w:t xml:space="preserve">_ , корп. </w:t>
                            </w:r>
                            <w:r w:rsidRPr="00872ECD">
                              <w:rPr>
                                <w:rFonts w:cs="Times New Roman"/>
                                <w:sz w:val="16"/>
                                <w:szCs w:val="16"/>
                                <w:lang w:val="ru-RU"/>
                              </w:rPr>
                              <w:t>___</w:t>
                            </w:r>
                            <w:r>
                              <w:rPr>
                                <w:rFonts w:cs="Times New Roman"/>
                                <w:sz w:val="16"/>
                                <w:szCs w:val="16"/>
                                <w:lang w:val="ru-RU"/>
                              </w:rPr>
                              <w:t>__</w:t>
                            </w:r>
                            <w:r w:rsidRPr="00872ECD">
                              <w:rPr>
                                <w:rFonts w:cs="Times New Roman"/>
                                <w:sz w:val="16"/>
                                <w:szCs w:val="16"/>
                                <w:lang w:val="ru-RU"/>
                              </w:rPr>
                              <w:t>__ , квартира _____ . Телефон__________________________</w:t>
                            </w:r>
                          </w:p>
                          <w:p w:rsidR="00137186" w:rsidRPr="00872ECD" w:rsidRDefault="00137186" w:rsidP="00137186">
                            <w:pPr>
                              <w:rPr>
                                <w:rFonts w:cs="Times New Roman"/>
                                <w:sz w:val="16"/>
                                <w:szCs w:val="16"/>
                                <w:lang w:val="ru-RU"/>
                              </w:rPr>
                            </w:pPr>
                          </w:p>
                          <w:p w:rsidR="00137186" w:rsidRPr="00872ECD" w:rsidRDefault="00137186" w:rsidP="00137186">
                            <w:pPr>
                              <w:rPr>
                                <w:rFonts w:cs="Times New Roman"/>
                                <w:b/>
                                <w:sz w:val="16"/>
                                <w:szCs w:val="16"/>
                                <w:lang w:val="ru-RU"/>
                              </w:rPr>
                            </w:pPr>
                            <w:r w:rsidRPr="00872ECD">
                              <w:rPr>
                                <w:rFonts w:cs="Times New Roman"/>
                                <w:b/>
                                <w:sz w:val="16"/>
                                <w:szCs w:val="16"/>
                                <w:lang w:val="ru-RU"/>
                              </w:rPr>
                              <w:t>____________________/(___________________)</w:t>
                            </w:r>
                          </w:p>
                          <w:p w:rsidR="00137186" w:rsidRPr="00872ECD" w:rsidRDefault="00137186" w:rsidP="00137186">
                            <w:pPr>
                              <w:rPr>
                                <w:sz w:val="14"/>
                                <w:szCs w:val="14"/>
                                <w:lang w:val="ru-RU"/>
                              </w:rPr>
                            </w:pPr>
                            <w:r w:rsidRPr="00872ECD">
                              <w:rPr>
                                <w:sz w:val="14"/>
                                <w:szCs w:val="14"/>
                                <w:lang w:val="ru-RU"/>
                              </w:rPr>
                              <w:t xml:space="preserve">             /Подпись/                               /Фамилия/</w:t>
                            </w:r>
                          </w:p>
                          <w:p w:rsidR="00137186" w:rsidRPr="00872ECD" w:rsidRDefault="00137186" w:rsidP="00137186">
                            <w:pPr>
                              <w:spacing w:line="228" w:lineRule="auto"/>
                              <w:rPr>
                                <w:sz w:val="16"/>
                                <w:szCs w:val="16"/>
                                <w:lang w:val="ru-RU"/>
                              </w:rPr>
                            </w:pPr>
                            <w:r w:rsidRPr="00872ECD">
                              <w:rPr>
                                <w:sz w:val="16"/>
                                <w:szCs w:val="16"/>
                                <w:lang w:val="ru-RU"/>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9033" id="Прямоугольник 60" o:spid="_x0000_s1028" style="position:absolute;left:0;text-align:left;margin-left:8.7pt;margin-top:3.25pt;width:180.55pt;height:2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" strokecolor="white">
                <v:textbox>
                  <w:txbxContent>
                    <w:p w:rsidR="00137186" w:rsidRPr="00B91487" w:rsidRDefault="00137186" w:rsidP="00137186">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137186" w:rsidRPr="00B91487" w:rsidRDefault="00137186" w:rsidP="00137186">
                      <w:pPr>
                        <w:rPr>
                          <w:rFonts w:cs="Times New Roman"/>
                          <w:sz w:val="14"/>
                          <w:szCs w:val="14"/>
                          <w:lang w:val="ru-RU"/>
                        </w:rPr>
                      </w:pPr>
                      <w:r w:rsidRPr="00B91487">
                        <w:rPr>
                          <w:rFonts w:cs="Times New Roman"/>
                          <w:sz w:val="14"/>
                          <w:szCs w:val="14"/>
                          <w:lang w:val="ru-RU"/>
                        </w:rPr>
                        <w:t xml:space="preserve">                              /Ф.И.О. полностью/</w:t>
                      </w:r>
                    </w:p>
                    <w:p w:rsidR="00137186" w:rsidRPr="00872ECD" w:rsidRDefault="00137186" w:rsidP="00137186">
                      <w:pPr>
                        <w:spacing w:line="240" w:lineRule="exact"/>
                        <w:rPr>
                          <w:rFonts w:cs="Times New Roman"/>
                          <w:sz w:val="16"/>
                          <w:szCs w:val="16"/>
                          <w:lang w:val="ru-RU"/>
                        </w:rPr>
                      </w:pPr>
                      <w:proofErr w:type="gramStart"/>
                      <w:r w:rsidRPr="00B91487">
                        <w:rPr>
                          <w:rFonts w:cs="Times New Roman"/>
                          <w:sz w:val="16"/>
                          <w:szCs w:val="16"/>
                          <w:lang w:val="ru-RU"/>
                        </w:rPr>
                        <w:t>дата  р</w:t>
                      </w:r>
                      <w:r>
                        <w:rPr>
                          <w:rFonts w:cs="Times New Roman"/>
                          <w:sz w:val="16"/>
                          <w:szCs w:val="16"/>
                          <w:lang w:val="ru-RU"/>
                        </w:rPr>
                        <w:t>ождения</w:t>
                      </w:r>
                      <w:proofErr w:type="gramEnd"/>
                      <w:r>
                        <w:rPr>
                          <w:rFonts w:cs="Times New Roman"/>
                          <w:sz w:val="16"/>
                          <w:szCs w:val="16"/>
                          <w:lang w:val="ru-RU"/>
                        </w:rPr>
                        <w:t xml:space="preserve"> «____» ______________ 20</w:t>
                      </w:r>
                      <w:r w:rsidRPr="00B91487">
                        <w:rPr>
                          <w:rFonts w:cs="Times New Roman"/>
                          <w:sz w:val="16"/>
                          <w:szCs w:val="16"/>
                          <w:lang w:val="ru-RU"/>
                        </w:rPr>
                        <w:t xml:space="preserve"> __г., паспорт  №______________________, выдан _________________________________________________________________________________, </w:t>
                      </w:r>
                      <w:r>
                        <w:rPr>
                          <w:rFonts w:cs="Times New Roman"/>
                          <w:sz w:val="16"/>
                          <w:szCs w:val="16"/>
                          <w:lang w:val="ru-RU"/>
                        </w:rPr>
                        <w:t xml:space="preserve">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Зарегистрированный по адресу: город______________________</w:t>
                      </w:r>
                      <w:r w:rsidRPr="00B91487">
                        <w:rPr>
                          <w:rFonts w:cs="Times New Roman"/>
                          <w:sz w:val="16"/>
                          <w:szCs w:val="16"/>
                          <w:lang w:val="ru-RU"/>
                        </w:rPr>
                        <w:t>__________, улица _________________________</w:t>
                      </w:r>
                      <w:r>
                        <w:rPr>
                          <w:rFonts w:cs="Times New Roman"/>
                          <w:sz w:val="16"/>
                          <w:szCs w:val="16"/>
                          <w:lang w:val="ru-RU"/>
                        </w:rPr>
                        <w:t>__</w:t>
                      </w:r>
                      <w:r w:rsidRPr="00B91487">
                        <w:rPr>
                          <w:rFonts w:cs="Times New Roman"/>
                          <w:sz w:val="16"/>
                          <w:szCs w:val="16"/>
                          <w:lang w:val="ru-RU"/>
                        </w:rPr>
                        <w:t>_____,   дом ___</w:t>
                      </w:r>
                      <w:r>
                        <w:rPr>
                          <w:rFonts w:cs="Times New Roman"/>
                          <w:sz w:val="16"/>
                          <w:szCs w:val="16"/>
                          <w:lang w:val="ru-RU"/>
                        </w:rPr>
                        <w:t>___</w:t>
                      </w:r>
                      <w:r w:rsidRPr="00B91487">
                        <w:rPr>
                          <w:rFonts w:cs="Times New Roman"/>
                          <w:sz w:val="16"/>
                          <w:szCs w:val="16"/>
                          <w:lang w:val="ru-RU"/>
                        </w:rPr>
                        <w:t xml:space="preserve">_ , корп. </w:t>
                      </w:r>
                      <w:r w:rsidRPr="00872ECD">
                        <w:rPr>
                          <w:rFonts w:cs="Times New Roman"/>
                          <w:sz w:val="16"/>
                          <w:szCs w:val="16"/>
                          <w:lang w:val="ru-RU"/>
                        </w:rPr>
                        <w:t>___</w:t>
                      </w:r>
                      <w:r>
                        <w:rPr>
                          <w:rFonts w:cs="Times New Roman"/>
                          <w:sz w:val="16"/>
                          <w:szCs w:val="16"/>
                          <w:lang w:val="ru-RU"/>
                        </w:rPr>
                        <w:t>__</w:t>
                      </w:r>
                      <w:r w:rsidRPr="00872ECD">
                        <w:rPr>
                          <w:rFonts w:cs="Times New Roman"/>
                          <w:sz w:val="16"/>
                          <w:szCs w:val="16"/>
                          <w:lang w:val="ru-RU"/>
                        </w:rPr>
                        <w:t>__ , квартира _____ . Телефон__________________________</w:t>
                      </w:r>
                    </w:p>
                    <w:p w:rsidR="00137186" w:rsidRPr="00872ECD" w:rsidRDefault="00137186" w:rsidP="00137186">
                      <w:pPr>
                        <w:rPr>
                          <w:rFonts w:cs="Times New Roman"/>
                          <w:sz w:val="16"/>
                          <w:szCs w:val="16"/>
                          <w:lang w:val="ru-RU"/>
                        </w:rPr>
                      </w:pPr>
                    </w:p>
                    <w:p w:rsidR="00137186" w:rsidRPr="00872ECD" w:rsidRDefault="00137186" w:rsidP="00137186">
                      <w:pPr>
                        <w:rPr>
                          <w:rFonts w:cs="Times New Roman"/>
                          <w:b/>
                          <w:sz w:val="16"/>
                          <w:szCs w:val="16"/>
                          <w:lang w:val="ru-RU"/>
                        </w:rPr>
                      </w:pPr>
                      <w:r w:rsidRPr="00872ECD">
                        <w:rPr>
                          <w:rFonts w:cs="Times New Roman"/>
                          <w:b/>
                          <w:sz w:val="16"/>
                          <w:szCs w:val="16"/>
                          <w:lang w:val="ru-RU"/>
                        </w:rPr>
                        <w:t>____________________/(___________________)</w:t>
                      </w:r>
                    </w:p>
                    <w:p w:rsidR="00137186" w:rsidRPr="00872ECD" w:rsidRDefault="00137186" w:rsidP="00137186">
                      <w:pPr>
                        <w:rPr>
                          <w:sz w:val="14"/>
                          <w:szCs w:val="14"/>
                          <w:lang w:val="ru-RU"/>
                        </w:rPr>
                      </w:pPr>
                      <w:r w:rsidRPr="00872ECD">
                        <w:rPr>
                          <w:sz w:val="14"/>
                          <w:szCs w:val="14"/>
                          <w:lang w:val="ru-RU"/>
                        </w:rPr>
                        <w:t xml:space="preserve">             /Подпись/                               /Фамилия/</w:t>
                      </w:r>
                    </w:p>
                    <w:p w:rsidR="00137186" w:rsidRPr="00872ECD" w:rsidRDefault="00137186" w:rsidP="00137186">
                      <w:pPr>
                        <w:spacing w:line="228" w:lineRule="auto"/>
                        <w:rPr>
                          <w:sz w:val="16"/>
                          <w:szCs w:val="16"/>
                          <w:lang w:val="ru-RU"/>
                        </w:rPr>
                      </w:pPr>
                      <w:r w:rsidRPr="00872ECD">
                        <w:rPr>
                          <w:sz w:val="16"/>
                          <w:szCs w:val="16"/>
                          <w:lang w:val="ru-RU"/>
                        </w:rPr>
                        <w:t>«___» ______________ 20____г.</w:t>
                      </w:r>
                    </w:p>
                  </w:txbxContent>
                </v:textbox>
              </v:rect>
            </w:pict>
          </mc:Fallback>
        </mc:AlternateContent>
      </w:r>
    </w:p>
    <w:p w:rsidR="00137186" w:rsidRPr="00B461AC" w:rsidRDefault="00137186" w:rsidP="00137186">
      <w:pPr>
        <w:suppressAutoHyphens w:val="0"/>
        <w:jc w:val="center"/>
        <w:outlineLvl w:val="0"/>
        <w:rPr>
          <w:rFonts w:ascii="Times New Roman" w:eastAsiaTheme="minorHAnsi" w:hAnsi="Times New Roman" w:cs="Times New Roman"/>
          <w:sz w:val="28"/>
          <w:szCs w:val="28"/>
          <w:lang w:val="ru-RU" w:eastAsia="en-US" w:bidi="ar-SA"/>
        </w:rPr>
      </w:pPr>
    </w:p>
    <w:p w:rsidR="00137186" w:rsidRPr="00B461AC" w:rsidRDefault="00137186" w:rsidP="00137186">
      <w:pPr>
        <w:keepNext/>
        <w:widowControl/>
        <w:suppressAutoHyphens w:val="0"/>
        <w:outlineLvl w:val="0"/>
        <w:rPr>
          <w:rFonts w:ascii="Times New Roman" w:eastAsia="Times New Roman" w:hAnsi="Times New Roman" w:cs="Times New Roman"/>
          <w:b/>
          <w:sz w:val="18"/>
          <w:szCs w:val="20"/>
          <w:lang w:val="ru-RU" w:eastAsia="ru-RU" w:bidi="ar-SA"/>
        </w:rPr>
      </w:pPr>
    </w:p>
    <w:p w:rsidR="00137186" w:rsidRPr="00B461AC" w:rsidRDefault="00137186" w:rsidP="00137186">
      <w:pPr>
        <w:pStyle w:val="PreformattedText"/>
        <w:rPr>
          <w:rFonts w:ascii="Times New Roman" w:hAnsi="Times New Roman" w:cs="Times New Roman"/>
          <w:sz w:val="24"/>
          <w:szCs w:val="24"/>
          <w:lang w:val="ru-RU"/>
        </w:rPr>
      </w:pP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137186" w:rsidRPr="00B461AC" w:rsidRDefault="00137186" w:rsidP="00137186">
      <w:pPr>
        <w:widowControl/>
        <w:autoSpaceDE w:val="0"/>
        <w:autoSpaceDN w:val="0"/>
        <w:adjustRightInd w:val="0"/>
        <w:spacing w:line="290" w:lineRule="exact"/>
        <w:ind w:firstLine="567"/>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8. Подписи сторон</w:t>
      </w: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137186" w:rsidRPr="00B461AC" w:rsidRDefault="00137186" w:rsidP="00137186">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137186" w:rsidRPr="00B461AC" w:rsidRDefault="00137186" w:rsidP="00137186">
      <w:pPr>
        <w:widowControl/>
        <w:autoSpaceDE w:val="0"/>
        <w:autoSpaceDN w:val="0"/>
        <w:adjustRightInd w:val="0"/>
        <w:spacing w:line="290" w:lineRule="exact"/>
        <w:rPr>
          <w:rFonts w:ascii="Times New Roman" w:eastAsia="Times New Roman" w:hAnsi="Times New Roman" w:cs="Times New Roman"/>
          <w:b/>
          <w:sz w:val="18"/>
          <w:szCs w:val="18"/>
          <w:lang w:val="ru-RU" w:eastAsia="ru-RU" w:bidi="ar-SA"/>
        </w:rPr>
      </w:pPr>
    </w:p>
    <w:p w:rsidR="00137186" w:rsidRPr="00B461AC" w:rsidRDefault="00137186" w:rsidP="00137186">
      <w:pPr>
        <w:widowControl/>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br w:type="page"/>
      </w:r>
    </w:p>
    <w:p w:rsidR="00563C30" w:rsidRDefault="00563C30">
      <w:bookmarkStart w:id="0" w:name="_GoBack"/>
      <w:bookmarkEnd w:id="0"/>
    </w:p>
    <w:sectPr w:rsidR="00563C30" w:rsidSect="00137186">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Mono">
    <w:altName w:val="Courier New"/>
    <w:charset w:val="01"/>
    <w:family w:val="modern"/>
    <w:pitch w:val="fixed"/>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7A6317"/>
    <w:multiLevelType w:val="multilevel"/>
    <w:tmpl w:val="84CC02E0"/>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3C"/>
    <w:rsid w:val="00137186"/>
    <w:rsid w:val="00563C30"/>
    <w:rsid w:val="008D5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B82EB-09DB-49A7-B193-C33A6F40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186"/>
    <w:pPr>
      <w:widowControl w:val="0"/>
      <w:suppressAutoHyphens/>
      <w:spacing w:after="0" w:line="240" w:lineRule="auto"/>
    </w:pPr>
    <w:rPr>
      <w:rFonts w:ascii="Liberation Serif" w:eastAsia="Noto Sans SC Regular" w:hAnsi="Liberation Serif" w:cs="Noto Sans Devanagari"/>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137186"/>
    <w:rPr>
      <w:rFonts w:ascii="Liberation Mono" w:eastAsia="Liberation Mono" w:hAnsi="Liberation Mono" w:cs="Liberation Mono"/>
      <w:sz w:val="20"/>
      <w:szCs w:val="20"/>
    </w:rPr>
  </w:style>
  <w:style w:type="paragraph" w:styleId="a3">
    <w:name w:val="List Paragraph"/>
    <w:basedOn w:val="a"/>
    <w:uiPriority w:val="34"/>
    <w:qFormat/>
    <w:rsid w:val="00137186"/>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character" w:customStyle="1" w:styleId="FontStyle36">
    <w:name w:val="Font Style36"/>
    <w:basedOn w:val="a0"/>
    <w:uiPriority w:val="99"/>
    <w:rsid w:val="00137186"/>
    <w:rPr>
      <w:rFonts w:ascii="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AD3EE9FB442312D6CE022E247CAD11C12F2D090FF23199B69FEB01E35CE11CFF1FBD859DC0C0F7rDY9G" TargetMode="External"/><Relationship Id="rId3" Type="http://schemas.openxmlformats.org/officeDocument/2006/relationships/settings" Target="settings.xml"/><Relationship Id="rId7" Type="http://schemas.openxmlformats.org/officeDocument/2006/relationships/hyperlink" Target="consultantplus://offline/ref=69AD3EE9FB442312D6CE022E247CAD11C12F2C0909F33199B69FEB01E35CE11CFF1FBD859DC0C4F1rDY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BE4DDF9BF29CDD0C8616E94D2A0156562738E478C250AF01D3905AC59g4bAG" TargetMode="External"/><Relationship Id="rId5" Type="http://schemas.openxmlformats.org/officeDocument/2006/relationships/hyperlink" Target="consultantplus://offline/ref=ABE4DDF9BF29CDD0C8616E94D2A0156562728E4B89240AF01D3905AC59g4bA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2686</Words>
  <Characters>15314</Characters>
  <Application>Microsoft Office Word</Application>
  <DocSecurity>0</DocSecurity>
  <Lines>127</Lines>
  <Paragraphs>35</Paragraphs>
  <ScaleCrop>false</ScaleCrop>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IVTsvetkov</dc:creator>
  <cp:keywords/>
  <dc:description/>
  <cp:lastModifiedBy>IVTsvetkov</cp:lastModifiedBy>
  <cp:revision>2</cp:revision>
  <dcterms:created xsi:type="dcterms:W3CDTF">2026-04-10T11:53:00Z</dcterms:created>
  <dcterms:modified xsi:type="dcterms:W3CDTF">2026-04-10T11:53:00Z</dcterms:modified>
</cp:coreProperties>
</file>