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25" w:rsidRPr="00A43538" w:rsidRDefault="002A7325" w:rsidP="002A7325">
      <w:pPr>
        <w:spacing w:before="20"/>
        <w:jc w:val="center"/>
        <w:rPr>
          <w:b/>
          <w:sz w:val="26"/>
          <w:szCs w:val="26"/>
        </w:rPr>
      </w:pPr>
      <w:r w:rsidRPr="00A43538">
        <w:rPr>
          <w:b/>
          <w:sz w:val="26"/>
          <w:szCs w:val="26"/>
        </w:rPr>
        <w:t>НОВОУРАЛЬСКИЙ ТЕХНОЛОГИЧЕСКИЙ ИНСТИУТ</w:t>
      </w:r>
    </w:p>
    <w:p w:rsidR="002A7325" w:rsidRPr="002A7325" w:rsidRDefault="002A7325" w:rsidP="002A7325">
      <w:pPr>
        <w:ind w:left="340"/>
        <w:jc w:val="center"/>
        <w:rPr>
          <w:sz w:val="26"/>
          <w:szCs w:val="26"/>
        </w:rPr>
      </w:pPr>
      <w:r w:rsidRPr="00A43538">
        <w:rPr>
          <w:sz w:val="26"/>
          <w:szCs w:val="26"/>
        </w:rPr>
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2A7325" w:rsidRPr="00A43538" w:rsidRDefault="002A7325" w:rsidP="002A7325">
      <w:pPr>
        <w:ind w:left="340"/>
        <w:jc w:val="center"/>
        <w:rPr>
          <w:sz w:val="26"/>
          <w:szCs w:val="26"/>
        </w:rPr>
      </w:pPr>
      <w:r w:rsidRPr="00A43538">
        <w:rPr>
          <w:sz w:val="26"/>
          <w:szCs w:val="26"/>
        </w:rPr>
        <w:t xml:space="preserve"> (НТИ НИЯУ МИФИ)</w:t>
      </w:r>
    </w:p>
    <w:p w:rsidR="00542547" w:rsidRPr="0089701C" w:rsidRDefault="00542547" w:rsidP="00542547">
      <w:pPr>
        <w:jc w:val="center"/>
        <w:rPr>
          <w:b/>
          <w:caps/>
          <w:color w:val="000000"/>
          <w:spacing w:val="-5"/>
          <w:sz w:val="28"/>
          <w:szCs w:val="28"/>
        </w:rPr>
      </w:pPr>
    </w:p>
    <w:p w:rsidR="00584831" w:rsidRPr="00584831" w:rsidRDefault="00584831" w:rsidP="00584831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584831">
        <w:rPr>
          <w:b/>
          <w:caps/>
          <w:color w:val="000000"/>
          <w:spacing w:val="-5"/>
          <w:sz w:val="28"/>
          <w:szCs w:val="28"/>
        </w:rPr>
        <w:t>ПРОГРАММА ВСТУПИТЕЛЬНЫХ ИСПЫТАНИЙ</w:t>
      </w:r>
    </w:p>
    <w:p w:rsidR="00584831" w:rsidRPr="005630EB" w:rsidRDefault="00584831" w:rsidP="00584831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584831">
        <w:rPr>
          <w:b/>
          <w:caps/>
          <w:color w:val="000000"/>
          <w:spacing w:val="-5"/>
          <w:sz w:val="28"/>
          <w:szCs w:val="28"/>
        </w:rPr>
        <w:t>ПО ОБЩЕСТВОЗНАНИЮ</w:t>
      </w:r>
    </w:p>
    <w:p w:rsidR="006011E8" w:rsidRPr="005630EB" w:rsidRDefault="006011E8" w:rsidP="00584831">
      <w:pPr>
        <w:jc w:val="center"/>
        <w:rPr>
          <w:b/>
          <w:caps/>
          <w:color w:val="000000"/>
          <w:spacing w:val="-5"/>
          <w:sz w:val="28"/>
          <w:szCs w:val="28"/>
        </w:rPr>
      </w:pPr>
    </w:p>
    <w:p w:rsidR="00C063FA" w:rsidRPr="005630EB" w:rsidRDefault="00BA0BE0" w:rsidP="006011E8">
      <w:pPr>
        <w:pStyle w:val="a5"/>
        <w:ind w:left="108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Научное познание общества</w:t>
      </w:r>
    </w:p>
    <w:p w:rsidR="00BA0BE0" w:rsidRPr="005630EB" w:rsidRDefault="00BA0BE0" w:rsidP="006011E8">
      <w:pPr>
        <w:ind w:left="0" w:firstLine="720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Познание окружающего мира. Общественная значимость и личностный смысл образования. Виды человеческих знаний. Знания, умения и навыки людей в условиях информационного общества. Понятие истины, ее критерии. Проблема познаваемости мира. Наука. Естественные и социально-гуманитарные науки.  Основные особенности научного мышления. Методология научного исследования. Мировоззрение. Мифология. Религия. Философия. История воззрений на общество и человека. Системное строение общества: элементы и подсистемы. Основные институты общества. Цивилизация и общество. Понятие культуры. Многообразие культур.</w:t>
      </w:r>
    </w:p>
    <w:p w:rsidR="006011E8" w:rsidRPr="005630EB" w:rsidRDefault="006011E8" w:rsidP="006011E8">
      <w:pPr>
        <w:ind w:left="0" w:firstLine="720"/>
        <w:jc w:val="both"/>
        <w:rPr>
          <w:sz w:val="24"/>
          <w:szCs w:val="24"/>
        </w:rPr>
      </w:pPr>
    </w:p>
    <w:p w:rsidR="00C063FA" w:rsidRPr="006011E8" w:rsidRDefault="00BA0BE0" w:rsidP="006011E8">
      <w:pPr>
        <w:pStyle w:val="a5"/>
        <w:ind w:left="108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Развитие общества</w:t>
      </w:r>
    </w:p>
    <w:p w:rsidR="00BA0BE0" w:rsidRPr="005630EB" w:rsidRDefault="00BA0BE0" w:rsidP="006011E8">
      <w:pPr>
        <w:pStyle w:val="a5"/>
        <w:ind w:left="0" w:firstLine="709"/>
        <w:jc w:val="both"/>
        <w:rPr>
          <w:sz w:val="24"/>
          <w:szCs w:val="24"/>
        </w:rPr>
      </w:pPr>
      <w:r w:rsidRPr="005630EB">
        <w:rPr>
          <w:sz w:val="28"/>
          <w:szCs w:val="28"/>
        </w:rPr>
        <w:t xml:space="preserve">Многовариантность общественного развития. Эволюция и революция как формы социального изменения. Модернизация. Понятие общественного прогресса. Процессы глобализации. Глобальные экономические проблемы. Общество и человек перед лицом угроз и вызовов </w:t>
      </w:r>
      <w:r w:rsidRPr="005630EB">
        <w:rPr>
          <w:sz w:val="28"/>
          <w:szCs w:val="28"/>
          <w:lang w:val="en-US"/>
        </w:rPr>
        <w:t>XXI</w:t>
      </w:r>
      <w:r w:rsidRPr="005630EB">
        <w:rPr>
          <w:sz w:val="28"/>
          <w:szCs w:val="28"/>
        </w:rPr>
        <w:t xml:space="preserve"> в. Мировая система. Мировая экономика. Государственная политика в области международной торговли</w:t>
      </w:r>
      <w:r w:rsidRPr="00C063FA">
        <w:rPr>
          <w:sz w:val="24"/>
          <w:szCs w:val="24"/>
        </w:rPr>
        <w:t xml:space="preserve">. </w:t>
      </w:r>
    </w:p>
    <w:p w:rsidR="006011E8" w:rsidRPr="005630EB" w:rsidRDefault="006011E8" w:rsidP="006011E8">
      <w:pPr>
        <w:pStyle w:val="a5"/>
        <w:ind w:left="0" w:firstLine="709"/>
        <w:jc w:val="both"/>
        <w:rPr>
          <w:i/>
          <w:sz w:val="24"/>
          <w:szCs w:val="24"/>
        </w:rPr>
      </w:pPr>
    </w:p>
    <w:p w:rsidR="00C063FA" w:rsidRPr="00C063FA" w:rsidRDefault="00C063FA" w:rsidP="006011E8">
      <w:pPr>
        <w:ind w:left="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 xml:space="preserve">        </w:t>
      </w:r>
      <w:r w:rsidR="00BA0BE0" w:rsidRPr="00C063FA">
        <w:rPr>
          <w:b/>
          <w:caps/>
          <w:sz w:val="24"/>
          <w:szCs w:val="24"/>
        </w:rPr>
        <w:t>Рыночная экономика</w:t>
      </w:r>
    </w:p>
    <w:p w:rsidR="00BA0BE0" w:rsidRPr="005630EB" w:rsidRDefault="00BA0BE0" w:rsidP="006011E8">
      <w:pPr>
        <w:ind w:left="0" w:firstLine="720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Экономика и экономическая наука. Рациональное экономическое поведение различных субъектов. Рыночные структуры. Эволюция капитализма. Особенности современной экономики России. Экономическая политика Российской Федерации. Политика защиты конкуренции и антимонопольное законодательство. Отношения между трудом и капиталом.</w:t>
      </w:r>
    </w:p>
    <w:p w:rsidR="006011E8" w:rsidRPr="005630EB" w:rsidRDefault="006011E8" w:rsidP="006011E8">
      <w:pPr>
        <w:ind w:left="0" w:firstLine="720"/>
        <w:jc w:val="both"/>
        <w:rPr>
          <w:sz w:val="24"/>
          <w:szCs w:val="24"/>
        </w:rPr>
      </w:pPr>
    </w:p>
    <w:p w:rsidR="00C063FA" w:rsidRPr="006011E8" w:rsidRDefault="00D70AD9" w:rsidP="00D70AD9">
      <w:pPr>
        <w:pStyle w:val="a5"/>
        <w:ind w:left="1440" w:firstLine="0"/>
        <w:rPr>
          <w:caps/>
          <w:sz w:val="24"/>
          <w:szCs w:val="24"/>
        </w:rPr>
      </w:pPr>
      <w:r w:rsidRPr="005630EB">
        <w:rPr>
          <w:b/>
          <w:caps/>
          <w:sz w:val="24"/>
          <w:szCs w:val="24"/>
        </w:rPr>
        <w:t xml:space="preserve">                             </w:t>
      </w:r>
      <w:r w:rsidR="00BA0BE0" w:rsidRPr="00C063FA">
        <w:rPr>
          <w:b/>
          <w:caps/>
          <w:sz w:val="24"/>
          <w:szCs w:val="24"/>
        </w:rPr>
        <w:t>Сфера производства</w:t>
      </w:r>
    </w:p>
    <w:p w:rsidR="00BA0BE0" w:rsidRPr="005630EB" w:rsidRDefault="00BA0BE0" w:rsidP="006011E8">
      <w:pPr>
        <w:pStyle w:val="a5"/>
        <w:ind w:left="0" w:firstLine="709"/>
        <w:jc w:val="both"/>
        <w:rPr>
          <w:sz w:val="28"/>
          <w:szCs w:val="24"/>
        </w:rPr>
      </w:pPr>
      <w:r w:rsidRPr="005630EB">
        <w:rPr>
          <w:sz w:val="28"/>
          <w:szCs w:val="24"/>
        </w:rPr>
        <w:t>Производитель на рынке. Факторы производства и факторные доходы. Спрос и предложение. Экономические и бухгалтерские издержки и прибыль. Постоянные и переменные затраты. Основные принципы менеджмента. Основы маркетинга. Предпринимательство и бизнес</w:t>
      </w:r>
      <w:r w:rsidRPr="005630EB">
        <w:rPr>
          <w:i/>
          <w:sz w:val="28"/>
          <w:szCs w:val="24"/>
        </w:rPr>
        <w:t>.</w:t>
      </w:r>
      <w:r w:rsidRPr="005630EB">
        <w:rPr>
          <w:sz w:val="28"/>
          <w:szCs w:val="24"/>
        </w:rPr>
        <w:t xml:space="preserve"> Основные источники финансирования бизнеса. Акции, облигации и другие ценные бумаги. Инфраструктура рыночной экономики. Рынки. Фондовый рынок. Рынок труда. Безработица и государственная политика в области занятости. Банковская система. Финансовые институты. Виды, причины и последствия инфляции. Роль государства в экономике. Общественные блага. Внешние эффекты. Налоги, уплачиваемые предприятиями. Права и обязанности налогоплательщиков.  Государственный бюджет. Государственный долг.  Понятие ВВП. Экономический рост и развитие. Экономические циклы. Основы денежной политики и бюджетной политики государства.</w:t>
      </w:r>
    </w:p>
    <w:p w:rsidR="00C063FA" w:rsidRPr="005630EB" w:rsidRDefault="00C063FA" w:rsidP="00C063FA">
      <w:pPr>
        <w:pStyle w:val="a5"/>
        <w:spacing w:before="100" w:beforeAutospacing="1" w:after="100" w:afterAutospacing="1"/>
        <w:ind w:left="0" w:firstLine="709"/>
        <w:jc w:val="both"/>
        <w:rPr>
          <w:i/>
          <w:sz w:val="24"/>
          <w:szCs w:val="24"/>
        </w:rPr>
      </w:pPr>
    </w:p>
    <w:p w:rsidR="005630EB" w:rsidRDefault="005630EB" w:rsidP="00C063FA">
      <w:pPr>
        <w:pStyle w:val="a5"/>
        <w:spacing w:before="100" w:beforeAutospacing="1" w:after="100" w:afterAutospacing="1"/>
        <w:ind w:left="1440" w:firstLine="0"/>
        <w:jc w:val="center"/>
        <w:rPr>
          <w:b/>
          <w:caps/>
          <w:sz w:val="24"/>
          <w:szCs w:val="24"/>
          <w:lang w:val="en-US"/>
        </w:rPr>
      </w:pPr>
    </w:p>
    <w:p w:rsidR="005630EB" w:rsidRDefault="005630EB" w:rsidP="00C063FA">
      <w:pPr>
        <w:pStyle w:val="a5"/>
        <w:spacing w:before="100" w:beforeAutospacing="1" w:after="100" w:afterAutospacing="1"/>
        <w:ind w:left="1440" w:firstLine="0"/>
        <w:jc w:val="center"/>
        <w:rPr>
          <w:b/>
          <w:caps/>
          <w:sz w:val="24"/>
          <w:szCs w:val="24"/>
          <w:lang w:val="en-US"/>
        </w:rPr>
      </w:pPr>
    </w:p>
    <w:p w:rsidR="00C063FA" w:rsidRPr="00C063FA" w:rsidRDefault="00BA0BE0" w:rsidP="00C063FA">
      <w:pPr>
        <w:pStyle w:val="a5"/>
        <w:spacing w:before="100" w:beforeAutospacing="1" w:after="100" w:afterAutospacing="1"/>
        <w:ind w:left="144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lastRenderedPageBreak/>
        <w:t>Политическая власть</w:t>
      </w:r>
    </w:p>
    <w:p w:rsidR="00BA0BE0" w:rsidRPr="005630EB" w:rsidRDefault="00BA0BE0" w:rsidP="00C063FA">
      <w:pPr>
        <w:pStyle w:val="a5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630EB">
        <w:rPr>
          <w:sz w:val="28"/>
          <w:szCs w:val="28"/>
        </w:rPr>
        <w:t xml:space="preserve">Политика как общественное явление. Понятие власти. Государство, его функции. Политическая система.  Гражданское общество и государство.  Местное самоуправление. </w:t>
      </w:r>
    </w:p>
    <w:p w:rsidR="00C063FA" w:rsidRPr="005630EB" w:rsidRDefault="00C063FA" w:rsidP="00C063FA">
      <w:pPr>
        <w:pStyle w:val="a5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</w:p>
    <w:p w:rsidR="00C063FA" w:rsidRPr="006011E8" w:rsidRDefault="00BA0BE0" w:rsidP="006011E8">
      <w:pPr>
        <w:pStyle w:val="a5"/>
        <w:ind w:left="144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Политическая жизнь общества</w:t>
      </w:r>
    </w:p>
    <w:p w:rsidR="00BA0BE0" w:rsidRPr="005630EB" w:rsidRDefault="00BA0BE0" w:rsidP="006011E8">
      <w:pPr>
        <w:pStyle w:val="a5"/>
        <w:ind w:left="0" w:firstLine="687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Условия политической жизни. Типология политических режимов. Демократия, ее основные ценности и признаки. Политический процесс, его особенности в Российской Федерации.</w:t>
      </w:r>
      <w:r w:rsidRPr="005630EB">
        <w:rPr>
          <w:i/>
          <w:sz w:val="28"/>
          <w:szCs w:val="28"/>
        </w:rPr>
        <w:t xml:space="preserve"> </w:t>
      </w:r>
      <w:r w:rsidRPr="005630EB">
        <w:rPr>
          <w:sz w:val="28"/>
          <w:szCs w:val="28"/>
        </w:rPr>
        <w:t>Человек в политической жизни. Политическое участие.</w:t>
      </w:r>
      <w:r w:rsidRPr="005630EB">
        <w:rPr>
          <w:i/>
          <w:sz w:val="28"/>
          <w:szCs w:val="28"/>
        </w:rPr>
        <w:t xml:space="preserve"> </w:t>
      </w:r>
      <w:r w:rsidRPr="005630EB">
        <w:rPr>
          <w:sz w:val="28"/>
          <w:szCs w:val="28"/>
        </w:rPr>
        <w:t>Избирательная кампания в Российской Федерации. Законодательство Российской Федерации о выборах. Политическое лидерство.  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 Политическая психология и политическое поведение.</w:t>
      </w:r>
    </w:p>
    <w:p w:rsidR="00C063FA" w:rsidRPr="006011E8" w:rsidRDefault="00BA0BE0" w:rsidP="006011E8">
      <w:pPr>
        <w:ind w:left="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Закон и право</w:t>
      </w:r>
    </w:p>
    <w:p w:rsidR="00BA0BE0" w:rsidRPr="005630EB" w:rsidRDefault="00BA0BE0" w:rsidP="006011E8">
      <w:pPr>
        <w:ind w:left="0" w:firstLine="720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Право в системе социальных норм. Происхождение права, его формы и структуры Система российского права. Законотворческий процесс в Российской Федерации.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 Юридическая ответственность. Гражданство в Российской Федерации. Воинская обязанность, альтернативная гражданская служба. Право на благоприятную окружающую среду и способы его защиты. Экологические правонарушения.  Частное право. 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Правила приема в образовательные учреждения профессионального образования. Порядок оказания платных образовательных услуг.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Международная защита прав человека в условиях мирного и военного времени.</w:t>
      </w:r>
    </w:p>
    <w:p w:rsidR="006011E8" w:rsidRPr="005630EB" w:rsidRDefault="006011E8" w:rsidP="006011E8">
      <w:pPr>
        <w:ind w:left="0" w:firstLine="720"/>
        <w:jc w:val="both"/>
        <w:rPr>
          <w:sz w:val="24"/>
          <w:szCs w:val="24"/>
        </w:rPr>
      </w:pPr>
    </w:p>
    <w:p w:rsidR="00C063FA" w:rsidRPr="00C063FA" w:rsidRDefault="00BA0BE0" w:rsidP="006011E8">
      <w:pPr>
        <w:ind w:left="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Социальная система общества</w:t>
      </w:r>
    </w:p>
    <w:p w:rsidR="006011E8" w:rsidRPr="005630EB" w:rsidRDefault="00BA0BE0" w:rsidP="006011E8">
      <w:pPr>
        <w:ind w:left="0" w:firstLine="720"/>
        <w:jc w:val="both"/>
        <w:rPr>
          <w:sz w:val="28"/>
          <w:szCs w:val="24"/>
        </w:rPr>
      </w:pPr>
      <w:r w:rsidRPr="005630EB">
        <w:rPr>
          <w:sz w:val="28"/>
          <w:szCs w:val="24"/>
        </w:rPr>
        <w:t>Социальные группы. Социальная стратификация. Социальная мобильность. Молодежь как социальная группа, особенности молодежной субкультуры. 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 Семья и брак. Порядок и условия заключения и расторжения брака. Правовое регулирование отношений супругов. Современная демографическая ситуация в Российской Федерации. Религия. Религиозные объединения и организации в Российской Федерации.</w:t>
      </w:r>
    </w:p>
    <w:p w:rsidR="00C063FA" w:rsidRPr="005630EB" w:rsidRDefault="00BA0BE0" w:rsidP="006011E8">
      <w:pPr>
        <w:ind w:left="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Взаимодействие людей в обществе</w:t>
      </w:r>
    </w:p>
    <w:p w:rsidR="00BA0BE0" w:rsidRPr="005630EB" w:rsidRDefault="00BA0BE0" w:rsidP="006011E8">
      <w:pPr>
        <w:ind w:left="0" w:firstLine="709"/>
        <w:jc w:val="both"/>
        <w:rPr>
          <w:i/>
          <w:sz w:val="28"/>
          <w:szCs w:val="28"/>
        </w:rPr>
      </w:pPr>
      <w:r w:rsidRPr="005630EB">
        <w:rPr>
          <w:sz w:val="28"/>
          <w:szCs w:val="28"/>
        </w:rPr>
        <w:t xml:space="preserve">Социальное взаимодействие и общественные отношения. Деятельность. Потребности и интересы. Свобода и необходимость в человеческой деятельности. Рациональное поведение различных субъектов. Социальный конфликт. Социальный контроль. Виды социальных норм. Отклоняющееся  и противоправное поведение. </w:t>
      </w:r>
    </w:p>
    <w:p w:rsidR="00C063FA" w:rsidRPr="005630EB" w:rsidRDefault="00BA0BE0" w:rsidP="006011E8">
      <w:pPr>
        <w:ind w:left="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lastRenderedPageBreak/>
        <w:t>Культура и духовная жизнь</w:t>
      </w:r>
    </w:p>
    <w:p w:rsidR="00BA0BE0" w:rsidRPr="005630EB" w:rsidRDefault="00BA0BE0" w:rsidP="006011E8">
      <w:pPr>
        <w:ind w:left="0" w:firstLine="709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Понятие культуры. Многообразие культур. Духовная жизнь человека. Ценности и нормы. Мотивы и предпочтения. Мораль. Нравственные чувства и моральное поведение. Нравственные</w:t>
      </w:r>
      <w:r w:rsidRPr="00BA0BE0">
        <w:rPr>
          <w:sz w:val="24"/>
          <w:szCs w:val="24"/>
        </w:rPr>
        <w:t xml:space="preserve"> </w:t>
      </w:r>
      <w:r w:rsidRPr="005630EB">
        <w:rPr>
          <w:sz w:val="28"/>
          <w:szCs w:val="28"/>
        </w:rPr>
        <w:t xml:space="preserve">категории. Свобода и ответственность. Счастье, удовольствие, гедонизм. Справедливость и равенство. </w:t>
      </w:r>
    </w:p>
    <w:p w:rsidR="006011E8" w:rsidRPr="005630EB" w:rsidRDefault="006011E8" w:rsidP="006011E8">
      <w:pPr>
        <w:ind w:left="0" w:firstLine="709"/>
        <w:jc w:val="both"/>
        <w:rPr>
          <w:sz w:val="24"/>
          <w:szCs w:val="24"/>
        </w:rPr>
      </w:pPr>
    </w:p>
    <w:p w:rsidR="006011E8" w:rsidRPr="006011E8" w:rsidRDefault="00BA0BE0" w:rsidP="006011E8">
      <w:pPr>
        <w:ind w:left="0" w:firstLine="0"/>
        <w:jc w:val="center"/>
        <w:rPr>
          <w:caps/>
          <w:sz w:val="24"/>
          <w:szCs w:val="24"/>
        </w:rPr>
      </w:pPr>
      <w:r w:rsidRPr="006011E8">
        <w:rPr>
          <w:b/>
          <w:caps/>
          <w:sz w:val="24"/>
          <w:szCs w:val="24"/>
        </w:rPr>
        <w:t>Внутренний мир и социализация человека</w:t>
      </w:r>
      <w:r w:rsidRPr="006011E8">
        <w:rPr>
          <w:caps/>
          <w:sz w:val="24"/>
          <w:szCs w:val="24"/>
        </w:rPr>
        <w:t>.</w:t>
      </w:r>
    </w:p>
    <w:p w:rsidR="00BA0BE0" w:rsidRPr="005630EB" w:rsidRDefault="00BA0BE0" w:rsidP="006011E8">
      <w:pPr>
        <w:ind w:left="0" w:firstLine="709"/>
        <w:jc w:val="both"/>
        <w:rPr>
          <w:sz w:val="28"/>
          <w:szCs w:val="28"/>
          <w:lang w:val="en-US"/>
        </w:rPr>
      </w:pPr>
      <w:r w:rsidRPr="005630EB">
        <w:rPr>
          <w:sz w:val="28"/>
          <w:szCs w:val="28"/>
        </w:rPr>
        <w:t>Человек как результат биологической и социокультурной эволюции. Структура человеческой психики. Мышление и деятельность. Элементы человеческой психики и сознания. Общественное и индивидуальное сознание.  Социализация индивида. Социальная роль. Социальные роли в юношеском возрасте. Самосознание индивида и социальное поведение</w:t>
      </w:r>
      <w:r w:rsidR="005630EB">
        <w:rPr>
          <w:sz w:val="28"/>
          <w:szCs w:val="28"/>
          <w:lang w:val="en-US"/>
        </w:rPr>
        <w:t>.</w:t>
      </w:r>
    </w:p>
    <w:p w:rsidR="00896E6D" w:rsidRDefault="00896E6D" w:rsidP="00BA0BE0">
      <w:pPr>
        <w:shd w:val="clear" w:color="auto" w:fill="FFFFFF"/>
        <w:jc w:val="both"/>
        <w:rPr>
          <w:b/>
          <w:color w:val="000000"/>
          <w:spacing w:val="-2"/>
          <w:sz w:val="24"/>
          <w:szCs w:val="24"/>
        </w:rPr>
      </w:pPr>
    </w:p>
    <w:sectPr w:rsidR="00896E6D" w:rsidSect="002A7325">
      <w:footerReference w:type="default" r:id="rId8"/>
      <w:pgSz w:w="12134" w:h="16819"/>
      <w:pgMar w:top="567" w:right="567" w:bottom="567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0F2" w:rsidRDefault="009B30F2" w:rsidP="00627729">
      <w:r>
        <w:separator/>
      </w:r>
    </w:p>
  </w:endnote>
  <w:endnote w:type="continuationSeparator" w:id="1">
    <w:p w:rsidR="009B30F2" w:rsidRDefault="009B30F2" w:rsidP="00627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5469"/>
      <w:docPartObj>
        <w:docPartGallery w:val="Page Numbers (Bottom of Page)"/>
        <w:docPartUnique/>
      </w:docPartObj>
    </w:sdtPr>
    <w:sdtContent>
      <w:p w:rsidR="00627729" w:rsidRDefault="00ED62E2">
        <w:pPr>
          <w:pStyle w:val="ae"/>
          <w:jc w:val="right"/>
        </w:pPr>
        <w:fldSimple w:instr=" PAGE   \* MERGEFORMAT ">
          <w:r w:rsidR="005630EB">
            <w:rPr>
              <w:noProof/>
            </w:rPr>
            <w:t>3</w:t>
          </w:r>
        </w:fldSimple>
      </w:p>
    </w:sdtContent>
  </w:sdt>
  <w:p w:rsidR="00627729" w:rsidRDefault="0062772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0F2" w:rsidRDefault="009B30F2" w:rsidP="00627729">
      <w:r>
        <w:separator/>
      </w:r>
    </w:p>
  </w:footnote>
  <w:footnote w:type="continuationSeparator" w:id="1">
    <w:p w:rsidR="009B30F2" w:rsidRDefault="009B30F2" w:rsidP="00627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9.75pt" o:bullet="t">
        <v:imagedata r:id="rId1" o:title="BD21300_"/>
      </v:shape>
    </w:pict>
  </w:numPicBullet>
  <w:abstractNum w:abstractNumId="0">
    <w:nsid w:val="FFFFFFFE"/>
    <w:multiLevelType w:val="singleLevel"/>
    <w:tmpl w:val="BF5A66BC"/>
    <w:lvl w:ilvl="0">
      <w:numFmt w:val="bullet"/>
      <w:lvlText w:val="*"/>
      <w:lvlJc w:val="left"/>
    </w:lvl>
  </w:abstractNum>
  <w:abstractNum w:abstractNumId="1">
    <w:nsid w:val="035B59B0"/>
    <w:multiLevelType w:val="multilevel"/>
    <w:tmpl w:val="3CD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DA1C48"/>
    <w:multiLevelType w:val="hybridMultilevel"/>
    <w:tmpl w:val="C67AC37C"/>
    <w:lvl w:ilvl="0" w:tplc="E5EC2C20">
      <w:start w:val="1"/>
      <w:numFmt w:val="decimal"/>
      <w:lvlText w:val="%1.2.3"/>
      <w:lvlJc w:val="left"/>
      <w:pPr>
        <w:ind w:left="107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A9B1607"/>
    <w:multiLevelType w:val="hybridMultilevel"/>
    <w:tmpl w:val="7AA48990"/>
    <w:lvl w:ilvl="0" w:tplc="DFF42408">
      <w:start w:val="1"/>
      <w:numFmt w:val="decimal"/>
      <w:lvlText w:val="%1.2.1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C6B5F"/>
    <w:multiLevelType w:val="hybridMultilevel"/>
    <w:tmpl w:val="B72E1146"/>
    <w:lvl w:ilvl="0" w:tplc="85F465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56A0"/>
    <w:multiLevelType w:val="singleLevel"/>
    <w:tmpl w:val="85F465C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7C5242A"/>
    <w:multiLevelType w:val="singleLevel"/>
    <w:tmpl w:val="17F69D5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17D164F3"/>
    <w:multiLevelType w:val="singleLevel"/>
    <w:tmpl w:val="FB8497C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1C9C32C9"/>
    <w:multiLevelType w:val="hybridMultilevel"/>
    <w:tmpl w:val="016E1C32"/>
    <w:lvl w:ilvl="0" w:tplc="ECFAC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8793A"/>
    <w:multiLevelType w:val="singleLevel"/>
    <w:tmpl w:val="F4E22D0C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22B94BD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2CD76BE0"/>
    <w:multiLevelType w:val="hybridMultilevel"/>
    <w:tmpl w:val="6156768A"/>
    <w:lvl w:ilvl="0" w:tplc="6FE2A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38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9376CD"/>
    <w:multiLevelType w:val="hybridMultilevel"/>
    <w:tmpl w:val="C6600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15FF2"/>
    <w:multiLevelType w:val="hybridMultilevel"/>
    <w:tmpl w:val="62D64512"/>
    <w:lvl w:ilvl="0" w:tplc="21B68F34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CB5B14"/>
    <w:multiLevelType w:val="hybridMultilevel"/>
    <w:tmpl w:val="FAB80848"/>
    <w:lvl w:ilvl="0" w:tplc="FDFEBC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1E0239"/>
    <w:multiLevelType w:val="singleLevel"/>
    <w:tmpl w:val="D5D4CD34"/>
    <w:lvl w:ilvl="0">
      <w:start w:val="1"/>
      <w:numFmt w:val="decimal"/>
      <w:lvlText w:val="1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>
    <w:nsid w:val="41F23016"/>
    <w:multiLevelType w:val="hybridMultilevel"/>
    <w:tmpl w:val="E35A735E"/>
    <w:lvl w:ilvl="0" w:tplc="D53E391E">
      <w:start w:val="65535"/>
      <w:numFmt w:val="bullet"/>
      <w:lvlText w:val=""/>
      <w:lvlPicBulletId w:val="0"/>
      <w:lvlJc w:val="left"/>
      <w:pPr>
        <w:ind w:left="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6283F"/>
    <w:multiLevelType w:val="singleLevel"/>
    <w:tmpl w:val="5ECC542A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9">
    <w:nsid w:val="4E8D3755"/>
    <w:multiLevelType w:val="multilevel"/>
    <w:tmpl w:val="6408F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1.%3.1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0BB4AC9"/>
    <w:multiLevelType w:val="hybridMultilevel"/>
    <w:tmpl w:val="80A81F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52A02"/>
    <w:multiLevelType w:val="hybridMultilevel"/>
    <w:tmpl w:val="8758C676"/>
    <w:lvl w:ilvl="0" w:tplc="D5D4CD3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C3D77"/>
    <w:multiLevelType w:val="singleLevel"/>
    <w:tmpl w:val="960CE67E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3">
    <w:nsid w:val="51BD79CC"/>
    <w:multiLevelType w:val="singleLevel"/>
    <w:tmpl w:val="9A4255A4"/>
    <w:lvl w:ilvl="0">
      <w:start w:val="1"/>
      <w:numFmt w:val="decimal"/>
      <w:lvlText w:val="3.%1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4">
    <w:nsid w:val="57860855"/>
    <w:multiLevelType w:val="hybridMultilevel"/>
    <w:tmpl w:val="B25C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327BC"/>
    <w:multiLevelType w:val="hybridMultilevel"/>
    <w:tmpl w:val="18060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673B6"/>
    <w:multiLevelType w:val="singleLevel"/>
    <w:tmpl w:val="C7B2870A"/>
    <w:lvl w:ilvl="0">
      <w:start w:val="1"/>
      <w:numFmt w:val="decimal"/>
      <w:lvlText w:val="4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7">
    <w:nsid w:val="647B1E53"/>
    <w:multiLevelType w:val="hybridMultilevel"/>
    <w:tmpl w:val="2C484440"/>
    <w:lvl w:ilvl="0" w:tplc="D7406C5A">
      <w:start w:val="1"/>
      <w:numFmt w:val="decimal"/>
      <w:lvlText w:val="%1.2.2"/>
      <w:lvlJc w:val="left"/>
      <w:pPr>
        <w:ind w:left="346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8">
    <w:nsid w:val="68320B7E"/>
    <w:multiLevelType w:val="singleLevel"/>
    <w:tmpl w:val="2BB4EAD6"/>
    <w:lvl w:ilvl="0">
      <w:start w:val="1"/>
      <w:numFmt w:val="decimal"/>
      <w:lvlText w:val="2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9">
    <w:nsid w:val="73F37240"/>
    <w:multiLevelType w:val="hybridMultilevel"/>
    <w:tmpl w:val="8978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13AC5"/>
    <w:multiLevelType w:val="multilevel"/>
    <w:tmpl w:val="95EC27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2"/>
      <w:lvlJc w:val="left"/>
      <w:pPr>
        <w:ind w:left="1947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36" w:hanging="2160"/>
      </w:pPr>
      <w:rPr>
        <w:rFonts w:hint="default"/>
      </w:rPr>
    </w:lvl>
  </w:abstractNum>
  <w:abstractNum w:abstractNumId="31">
    <w:nsid w:val="75713E0B"/>
    <w:multiLevelType w:val="hybridMultilevel"/>
    <w:tmpl w:val="D60C2D00"/>
    <w:lvl w:ilvl="0" w:tplc="E6B2EE74">
      <w:start w:val="1"/>
      <w:numFmt w:val="decimal"/>
      <w:lvlText w:val="1.%1.2"/>
      <w:lvlJc w:val="left"/>
      <w:pPr>
        <w:ind w:left="3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2">
    <w:nsid w:val="7C1A42D4"/>
    <w:multiLevelType w:val="singleLevel"/>
    <w:tmpl w:val="123CDAD8"/>
    <w:lvl w:ilvl="0">
      <w:start w:val="1"/>
      <w:numFmt w:val="decimal"/>
      <w:lvlText w:val="5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8"/>
  </w:num>
  <w:num w:numId="5">
    <w:abstractNumId w:val="9"/>
  </w:num>
  <w:num w:numId="6">
    <w:abstractNumId w:val="16"/>
  </w:num>
  <w:num w:numId="7">
    <w:abstractNumId w:val="28"/>
  </w:num>
  <w:num w:numId="8">
    <w:abstractNumId w:val="28"/>
    <w:lvlOverride w:ilvl="0">
      <w:lvl w:ilvl="0">
        <w:start w:val="8"/>
        <w:numFmt w:val="decimal"/>
        <w:lvlText w:val="2.%1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26"/>
  </w:num>
  <w:num w:numId="11">
    <w:abstractNumId w:val="3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0"/>
  </w:num>
  <w:num w:numId="15">
    <w:abstractNumId w:val="12"/>
  </w:num>
  <w:num w:numId="16">
    <w:abstractNumId w:val="1"/>
  </w:num>
  <w:num w:numId="17">
    <w:abstractNumId w:val="11"/>
  </w:num>
  <w:num w:numId="18">
    <w:abstractNumId w:val="29"/>
  </w:num>
  <w:num w:numId="19">
    <w:abstractNumId w:val="25"/>
  </w:num>
  <w:num w:numId="20">
    <w:abstractNumId w:val="24"/>
  </w:num>
  <w:num w:numId="21">
    <w:abstractNumId w:val="8"/>
  </w:num>
  <w:num w:numId="22">
    <w:abstractNumId w:val="20"/>
  </w:num>
  <w:num w:numId="23">
    <w:abstractNumId w:val="30"/>
  </w:num>
  <w:num w:numId="24">
    <w:abstractNumId w:val="21"/>
  </w:num>
  <w:num w:numId="25">
    <w:abstractNumId w:val="4"/>
  </w:num>
  <w:num w:numId="26">
    <w:abstractNumId w:val="19"/>
  </w:num>
  <w:num w:numId="27">
    <w:abstractNumId w:val="3"/>
  </w:num>
  <w:num w:numId="28">
    <w:abstractNumId w:val="2"/>
  </w:num>
  <w:num w:numId="29">
    <w:abstractNumId w:val="31"/>
  </w:num>
  <w:num w:numId="30">
    <w:abstractNumId w:val="27"/>
  </w:num>
  <w:num w:numId="31">
    <w:abstractNumId w:val="13"/>
  </w:num>
  <w:num w:numId="32">
    <w:abstractNumId w:val="22"/>
  </w:num>
  <w:num w:numId="33">
    <w:abstractNumId w:val="15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C47"/>
    <w:rsid w:val="00036632"/>
    <w:rsid w:val="000412B8"/>
    <w:rsid w:val="00076E8F"/>
    <w:rsid w:val="00085EB4"/>
    <w:rsid w:val="000A746E"/>
    <w:rsid w:val="000B5070"/>
    <w:rsid w:val="000F4C95"/>
    <w:rsid w:val="00134A6C"/>
    <w:rsid w:val="001C5446"/>
    <w:rsid w:val="001D2B43"/>
    <w:rsid w:val="00256388"/>
    <w:rsid w:val="00273FA2"/>
    <w:rsid w:val="002802C2"/>
    <w:rsid w:val="002A7325"/>
    <w:rsid w:val="002B6F3B"/>
    <w:rsid w:val="002D38AB"/>
    <w:rsid w:val="002F4B24"/>
    <w:rsid w:val="003162FC"/>
    <w:rsid w:val="00320158"/>
    <w:rsid w:val="003343FA"/>
    <w:rsid w:val="00360B3F"/>
    <w:rsid w:val="003B3216"/>
    <w:rsid w:val="003B3DDC"/>
    <w:rsid w:val="00432B61"/>
    <w:rsid w:val="00462177"/>
    <w:rsid w:val="00496ADB"/>
    <w:rsid w:val="004D5EF5"/>
    <w:rsid w:val="0054125A"/>
    <w:rsid w:val="00542547"/>
    <w:rsid w:val="0054592F"/>
    <w:rsid w:val="005630EB"/>
    <w:rsid w:val="005646E7"/>
    <w:rsid w:val="00584831"/>
    <w:rsid w:val="005A6206"/>
    <w:rsid w:val="005B536D"/>
    <w:rsid w:val="006011E8"/>
    <w:rsid w:val="00627729"/>
    <w:rsid w:val="00664202"/>
    <w:rsid w:val="00681C35"/>
    <w:rsid w:val="006C6E9E"/>
    <w:rsid w:val="006D25F3"/>
    <w:rsid w:val="006D413A"/>
    <w:rsid w:val="00720C59"/>
    <w:rsid w:val="00723F73"/>
    <w:rsid w:val="00760584"/>
    <w:rsid w:val="00766442"/>
    <w:rsid w:val="007B243F"/>
    <w:rsid w:val="007D389C"/>
    <w:rsid w:val="007D5697"/>
    <w:rsid w:val="0085468A"/>
    <w:rsid w:val="00861E67"/>
    <w:rsid w:val="00892AC0"/>
    <w:rsid w:val="00893CA0"/>
    <w:rsid w:val="00896E6D"/>
    <w:rsid w:val="008C177D"/>
    <w:rsid w:val="008C7A6D"/>
    <w:rsid w:val="008E498D"/>
    <w:rsid w:val="009063BE"/>
    <w:rsid w:val="009746D5"/>
    <w:rsid w:val="009A41CB"/>
    <w:rsid w:val="009B30F2"/>
    <w:rsid w:val="009C757D"/>
    <w:rsid w:val="009F4C21"/>
    <w:rsid w:val="00A57C3F"/>
    <w:rsid w:val="00A91172"/>
    <w:rsid w:val="00AE3F52"/>
    <w:rsid w:val="00AF0E89"/>
    <w:rsid w:val="00B0214C"/>
    <w:rsid w:val="00B14389"/>
    <w:rsid w:val="00B34B8C"/>
    <w:rsid w:val="00B36AD8"/>
    <w:rsid w:val="00B622B4"/>
    <w:rsid w:val="00B86ED3"/>
    <w:rsid w:val="00BA0BE0"/>
    <w:rsid w:val="00BD26AF"/>
    <w:rsid w:val="00C04C47"/>
    <w:rsid w:val="00C063FA"/>
    <w:rsid w:val="00C12458"/>
    <w:rsid w:val="00C12594"/>
    <w:rsid w:val="00C31465"/>
    <w:rsid w:val="00C75737"/>
    <w:rsid w:val="00C91F36"/>
    <w:rsid w:val="00CB6572"/>
    <w:rsid w:val="00CF3F67"/>
    <w:rsid w:val="00D51EB6"/>
    <w:rsid w:val="00D576F4"/>
    <w:rsid w:val="00D70AD9"/>
    <w:rsid w:val="00E17A1A"/>
    <w:rsid w:val="00E35896"/>
    <w:rsid w:val="00E654EB"/>
    <w:rsid w:val="00EC02CD"/>
    <w:rsid w:val="00EC2595"/>
    <w:rsid w:val="00ED62E2"/>
    <w:rsid w:val="00F06A6B"/>
    <w:rsid w:val="00F10AC1"/>
    <w:rsid w:val="00F30791"/>
    <w:rsid w:val="00F373DB"/>
    <w:rsid w:val="00F64EAE"/>
    <w:rsid w:val="00FA3C4D"/>
    <w:rsid w:val="00FB1585"/>
    <w:rsid w:val="00FC416C"/>
    <w:rsid w:val="00FC5091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77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7729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277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772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FCB4-5BBC-4A23-85FA-AE137AB4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UIser</cp:lastModifiedBy>
  <cp:revision>41</cp:revision>
  <cp:lastPrinted>2014-05-28T09:18:00Z</cp:lastPrinted>
  <dcterms:created xsi:type="dcterms:W3CDTF">2013-06-04T04:16:00Z</dcterms:created>
  <dcterms:modified xsi:type="dcterms:W3CDTF">2024-04-25T03:57:00Z</dcterms:modified>
</cp:coreProperties>
</file>