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47" w:rsidRPr="005C1F05" w:rsidRDefault="007C0847" w:rsidP="007C0847">
      <w:pPr>
        <w:jc w:val="center"/>
        <w:rPr>
          <w:sz w:val="28"/>
          <w:szCs w:val="28"/>
          <w:lang w:val="en-US"/>
        </w:rPr>
      </w:pPr>
      <w:r w:rsidRPr="008130E9">
        <w:rPr>
          <w:rFonts w:ascii="Times New Roman" w:hAnsi="Times New Roman" w:cs="Times New Roman"/>
          <w:b/>
          <w:sz w:val="28"/>
          <w:szCs w:val="28"/>
          <w:lang w:val="en-US"/>
        </w:rPr>
        <w:t>Abstract</w:t>
      </w:r>
      <w:r w:rsidR="005C1F05" w:rsidRPr="008130E9">
        <w:rPr>
          <w:rFonts w:ascii="Times New Roman" w:hAnsi="Times New Roman" w:cs="Times New Roman"/>
          <w:sz w:val="28"/>
          <w:szCs w:val="28"/>
          <w:lang w:val="en-US"/>
        </w:rPr>
        <w:t xml:space="preserve"> </w:t>
      </w:r>
      <w:r w:rsidR="005C1F05" w:rsidRPr="005C1F05">
        <w:rPr>
          <w:sz w:val="28"/>
          <w:szCs w:val="28"/>
        </w:rPr>
        <w:t>о</w:t>
      </w:r>
      <w:proofErr w:type="spellStart"/>
      <w:r w:rsidRPr="005C1F05">
        <w:rPr>
          <w:sz w:val="28"/>
          <w:szCs w:val="28"/>
          <w:lang w:val="en-US"/>
        </w:rPr>
        <w:t>f</w:t>
      </w:r>
      <w:proofErr w:type="spellEnd"/>
      <w:r w:rsidRPr="005C1F05">
        <w:rPr>
          <w:sz w:val="28"/>
          <w:szCs w:val="28"/>
          <w:lang w:val="en-US"/>
        </w:rPr>
        <w:t xml:space="preserve"> the program “</w:t>
      </w:r>
      <w:proofErr w:type="spellStart"/>
      <w:r w:rsidRPr="005C1F05">
        <w:rPr>
          <w:sz w:val="28"/>
          <w:szCs w:val="28"/>
          <w:lang w:val="en-US"/>
        </w:rPr>
        <w:t>Nanoelectronics</w:t>
      </w:r>
      <w:proofErr w:type="spellEnd"/>
      <w:r w:rsidRPr="005C1F05">
        <w:rPr>
          <w:sz w:val="28"/>
          <w:szCs w:val="28"/>
          <w:lang w:val="en-US"/>
        </w:rPr>
        <w:t xml:space="preserve">, </w:t>
      </w:r>
      <w:proofErr w:type="spellStart"/>
      <w:r w:rsidRPr="005C1F05">
        <w:rPr>
          <w:sz w:val="28"/>
          <w:szCs w:val="28"/>
          <w:lang w:val="en-US"/>
        </w:rPr>
        <w:t>spintronics</w:t>
      </w:r>
      <w:proofErr w:type="spellEnd"/>
      <w:r w:rsidRPr="005C1F05">
        <w:rPr>
          <w:sz w:val="28"/>
          <w:szCs w:val="28"/>
          <w:lang w:val="en-US"/>
        </w:rPr>
        <w:t xml:space="preserve"> and photonics”</w:t>
      </w:r>
    </w:p>
    <w:p w:rsidR="007C0847" w:rsidRPr="005C1F05" w:rsidRDefault="007C0847" w:rsidP="007C0847">
      <w:pPr>
        <w:rPr>
          <w:rFonts w:ascii="Times New Roman" w:hAnsi="Times New Roman" w:cs="Times New Roman"/>
          <w:sz w:val="24"/>
          <w:szCs w:val="24"/>
          <w:lang w:val="en-US"/>
        </w:rPr>
      </w:pPr>
      <w:r w:rsidRPr="005C1F05">
        <w:rPr>
          <w:rFonts w:ascii="Times New Roman" w:hAnsi="Times New Roman" w:cs="Times New Roman"/>
          <w:b/>
          <w:sz w:val="24"/>
          <w:szCs w:val="24"/>
          <w:lang w:val="en-US"/>
        </w:rPr>
        <w:t>Direction:</w:t>
      </w:r>
      <w:r w:rsidRPr="005C1F05">
        <w:rPr>
          <w:rFonts w:ascii="Times New Roman" w:hAnsi="Times New Roman" w:cs="Times New Roman"/>
          <w:sz w:val="24"/>
          <w:szCs w:val="24"/>
          <w:lang w:val="en-US"/>
        </w:rPr>
        <w:t xml:space="preserve"> 11.04.04 </w:t>
      </w:r>
      <w:r w:rsidRPr="005C1F05">
        <w:rPr>
          <w:rFonts w:ascii="Times New Roman" w:eastAsia="Calibri" w:hAnsi="Times New Roman" w:cs="Times New Roman"/>
          <w:bCs/>
          <w:sz w:val="24"/>
          <w:szCs w:val="24"/>
          <w:lang w:val="en-US"/>
        </w:rPr>
        <w:t xml:space="preserve">Electronics and </w:t>
      </w:r>
      <w:proofErr w:type="spellStart"/>
      <w:r w:rsidRPr="005C1F05">
        <w:rPr>
          <w:rFonts w:ascii="Times New Roman" w:eastAsia="Calibri" w:hAnsi="Times New Roman" w:cs="Times New Roman"/>
          <w:bCs/>
          <w:sz w:val="24"/>
          <w:szCs w:val="24"/>
          <w:lang w:val="en-US"/>
        </w:rPr>
        <w:t>nanoelectronics</w:t>
      </w:r>
      <w:proofErr w:type="spellEnd"/>
    </w:p>
    <w:p w:rsidR="007C0847" w:rsidRPr="005C1F05" w:rsidRDefault="007C0847" w:rsidP="007C0847">
      <w:pPr>
        <w:rPr>
          <w:rFonts w:ascii="Times New Roman" w:hAnsi="Times New Roman" w:cs="Times New Roman"/>
          <w:sz w:val="24"/>
          <w:szCs w:val="24"/>
          <w:lang w:val="en-US"/>
        </w:rPr>
      </w:pPr>
      <w:r w:rsidRPr="005C1F05">
        <w:rPr>
          <w:rFonts w:ascii="Times New Roman" w:hAnsi="Times New Roman" w:cs="Times New Roman"/>
          <w:b/>
          <w:sz w:val="24"/>
          <w:szCs w:val="24"/>
          <w:lang w:val="en-US"/>
        </w:rPr>
        <w:t>Required duration:</w:t>
      </w:r>
      <w:r w:rsidRPr="005C1F05">
        <w:rPr>
          <w:rFonts w:ascii="Times New Roman" w:hAnsi="Times New Roman" w:cs="Times New Roman"/>
          <w:sz w:val="24"/>
          <w:szCs w:val="24"/>
          <w:lang w:val="en-US"/>
        </w:rPr>
        <w:t xml:space="preserve"> 2 years</w:t>
      </w:r>
    </w:p>
    <w:p w:rsidR="007C0847" w:rsidRPr="005C1F05" w:rsidRDefault="007C0847" w:rsidP="007C0847">
      <w:pPr>
        <w:rPr>
          <w:rFonts w:ascii="Times New Roman" w:hAnsi="Times New Roman" w:cs="Times New Roman"/>
          <w:sz w:val="24"/>
          <w:szCs w:val="24"/>
          <w:lang w:val="en-US"/>
        </w:rPr>
      </w:pPr>
      <w:r w:rsidRPr="005C1F05">
        <w:rPr>
          <w:rFonts w:ascii="Times New Roman" w:eastAsia="Calibri" w:hAnsi="Times New Roman" w:cs="Times New Roman"/>
          <w:b/>
          <w:bCs/>
          <w:sz w:val="24"/>
          <w:szCs w:val="24"/>
          <w:lang w:val="en-US"/>
        </w:rPr>
        <w:t xml:space="preserve">Eligibility </w:t>
      </w:r>
      <w:proofErr w:type="gramStart"/>
      <w:r w:rsidRPr="005C1F05">
        <w:rPr>
          <w:rFonts w:ascii="Times New Roman" w:eastAsia="Calibri" w:hAnsi="Times New Roman" w:cs="Times New Roman"/>
          <w:b/>
          <w:bCs/>
          <w:sz w:val="24"/>
          <w:szCs w:val="24"/>
          <w:lang w:val="en-US"/>
        </w:rPr>
        <w:t xml:space="preserve">requirements  </w:t>
      </w:r>
      <w:r w:rsidRPr="005C1F05">
        <w:rPr>
          <w:rFonts w:ascii="Times New Roman" w:eastAsia="Calibri" w:hAnsi="Times New Roman" w:cs="Times New Roman"/>
          <w:sz w:val="24"/>
          <w:szCs w:val="24"/>
          <w:lang w:val="en-US"/>
        </w:rPr>
        <w:t>Bachelor</w:t>
      </w:r>
      <w:proofErr w:type="gramEnd"/>
      <w:r w:rsidRPr="005C1F05">
        <w:rPr>
          <w:rFonts w:ascii="Times New Roman" w:eastAsia="Calibri" w:hAnsi="Times New Roman" w:cs="Times New Roman"/>
          <w:sz w:val="24"/>
          <w:szCs w:val="24"/>
          <w:lang w:val="en-US"/>
        </w:rPr>
        <w:t xml:space="preserve"> degree</w:t>
      </w:r>
    </w:p>
    <w:p w:rsidR="007C0847" w:rsidRPr="005C1F05" w:rsidRDefault="007C0847" w:rsidP="007C0847">
      <w:pPr>
        <w:rPr>
          <w:rFonts w:ascii="Times New Roman" w:hAnsi="Times New Roman" w:cs="Times New Roman"/>
          <w:sz w:val="24"/>
          <w:szCs w:val="24"/>
          <w:lang w:val="en-US"/>
        </w:rPr>
      </w:pPr>
      <w:r w:rsidRPr="005C1F05">
        <w:rPr>
          <w:rFonts w:ascii="Times New Roman" w:hAnsi="Times New Roman" w:cs="Times New Roman"/>
          <w:b/>
          <w:sz w:val="24"/>
          <w:szCs w:val="24"/>
          <w:lang w:val="en-US"/>
        </w:rPr>
        <w:t>Qualification awarded upon graduation:</w:t>
      </w:r>
      <w:r w:rsidRPr="005C1F05">
        <w:rPr>
          <w:rFonts w:ascii="Times New Roman" w:hAnsi="Times New Roman" w:cs="Times New Roman"/>
          <w:sz w:val="24"/>
          <w:szCs w:val="24"/>
          <w:lang w:val="en-US"/>
        </w:rPr>
        <w:t xml:space="preserve"> Master </w:t>
      </w:r>
    </w:p>
    <w:p w:rsidR="007C0847" w:rsidRPr="005C1F05" w:rsidRDefault="007C0847" w:rsidP="007C0847">
      <w:pPr>
        <w:rPr>
          <w:rFonts w:ascii="Times New Roman" w:hAnsi="Times New Roman" w:cs="Times New Roman"/>
          <w:sz w:val="24"/>
          <w:szCs w:val="24"/>
          <w:lang w:val="en-US"/>
        </w:rPr>
      </w:pPr>
      <w:r w:rsidRPr="005C1F05">
        <w:rPr>
          <w:rFonts w:ascii="Times New Roman" w:hAnsi="Times New Roman" w:cs="Times New Roman"/>
          <w:b/>
          <w:sz w:val="24"/>
          <w:szCs w:val="24"/>
          <w:lang w:val="en-US"/>
        </w:rPr>
        <w:t>Graduating Institution</w:t>
      </w:r>
      <w:r w:rsidRPr="005C1F05">
        <w:rPr>
          <w:rFonts w:ascii="Times New Roman" w:hAnsi="Times New Roman" w:cs="Times New Roman"/>
          <w:sz w:val="24"/>
          <w:szCs w:val="24"/>
          <w:lang w:val="en-US"/>
        </w:rPr>
        <w:t xml:space="preserve">: Institute of nanotechnologies in </w:t>
      </w:r>
      <w:proofErr w:type="spellStart"/>
      <w:r w:rsidRPr="005C1F05">
        <w:rPr>
          <w:rFonts w:ascii="Times New Roman" w:hAnsi="Times New Roman" w:cs="Times New Roman"/>
          <w:sz w:val="24"/>
          <w:szCs w:val="24"/>
          <w:lang w:val="en-US"/>
        </w:rPr>
        <w:t>nanoelectronics</w:t>
      </w:r>
      <w:proofErr w:type="spellEnd"/>
      <w:r w:rsidRPr="005C1F05">
        <w:rPr>
          <w:rFonts w:ascii="Times New Roman" w:hAnsi="Times New Roman" w:cs="Times New Roman"/>
          <w:sz w:val="24"/>
          <w:szCs w:val="24"/>
          <w:lang w:val="en-US"/>
        </w:rPr>
        <w:t xml:space="preserve">, </w:t>
      </w:r>
      <w:proofErr w:type="spellStart"/>
      <w:r w:rsidRPr="005C1F05">
        <w:rPr>
          <w:rFonts w:ascii="Times New Roman" w:hAnsi="Times New Roman" w:cs="Times New Roman"/>
          <w:sz w:val="24"/>
          <w:szCs w:val="24"/>
          <w:lang w:val="en-US"/>
        </w:rPr>
        <w:t>spintronics</w:t>
      </w:r>
      <w:proofErr w:type="spellEnd"/>
      <w:r w:rsidRPr="005C1F05">
        <w:rPr>
          <w:rFonts w:ascii="Times New Roman" w:hAnsi="Times New Roman" w:cs="Times New Roman"/>
          <w:sz w:val="24"/>
          <w:szCs w:val="24"/>
          <w:lang w:val="en-US"/>
        </w:rPr>
        <w:t xml:space="preserve"> and photonics</w:t>
      </w:r>
      <w:r w:rsidR="00A73DCD">
        <w:rPr>
          <w:rFonts w:ascii="Times New Roman" w:hAnsi="Times New Roman" w:cs="Times New Roman"/>
          <w:sz w:val="24"/>
          <w:szCs w:val="24"/>
          <w:lang w:val="en-US"/>
        </w:rPr>
        <w:t xml:space="preserve"> (INTEL), the department of condensed matter physics</w:t>
      </w:r>
    </w:p>
    <w:p w:rsidR="007C0847" w:rsidRDefault="007C0847" w:rsidP="007C0847">
      <w:pPr>
        <w:jc w:val="both"/>
        <w:rPr>
          <w:rFonts w:ascii="Times New Roman" w:eastAsia="Calibri" w:hAnsi="Times New Roman" w:cs="Times New Roman"/>
          <w:bCs/>
          <w:sz w:val="24"/>
          <w:szCs w:val="24"/>
          <w:lang w:val="en-US"/>
        </w:rPr>
      </w:pPr>
      <w:r w:rsidRPr="0075011D">
        <w:rPr>
          <w:rFonts w:ascii="Times New Roman" w:hAnsi="Times New Roman" w:cs="Times New Roman"/>
          <w:b/>
          <w:sz w:val="24"/>
          <w:szCs w:val="24"/>
          <w:lang w:val="en-US"/>
        </w:rPr>
        <w:t>Purpose of the program:</w:t>
      </w:r>
      <w:r w:rsidR="006F27D4" w:rsidRPr="006F27D4">
        <w:rPr>
          <w:rFonts w:ascii="Times New Roman" w:hAnsi="Times New Roman" w:cs="Times New Roman"/>
          <w:b/>
          <w:sz w:val="24"/>
          <w:szCs w:val="24"/>
          <w:lang w:val="en-US"/>
        </w:rPr>
        <w:t xml:space="preserve"> </w:t>
      </w:r>
      <w:r w:rsidR="006F27D4" w:rsidRPr="006F27D4">
        <w:rPr>
          <w:rFonts w:ascii="Times New Roman" w:hAnsi="Times New Roman" w:cs="Times New Roman"/>
          <w:sz w:val="24"/>
          <w:szCs w:val="24"/>
          <w:lang w:val="en-US"/>
        </w:rPr>
        <w:t>Getting higher education, which allows to work successfully in the field of activity aimed at theoretical and experimental researc</w:t>
      </w:r>
      <w:bookmarkStart w:id="0" w:name="_GoBack"/>
      <w:bookmarkEnd w:id="0"/>
      <w:r w:rsidR="006F27D4" w:rsidRPr="006F27D4">
        <w:rPr>
          <w:rFonts w:ascii="Times New Roman" w:hAnsi="Times New Roman" w:cs="Times New Roman"/>
          <w:sz w:val="24"/>
          <w:szCs w:val="24"/>
          <w:lang w:val="en-US"/>
        </w:rPr>
        <w:t xml:space="preserve">h, mathematical and computer modeling, design, construction, technology of production of materials, components, electronic devices, solid, microwave, optical, micro - and </w:t>
      </w:r>
      <w:proofErr w:type="spellStart"/>
      <w:r w:rsidR="006F27D4" w:rsidRPr="006F27D4">
        <w:rPr>
          <w:rFonts w:ascii="Times New Roman" w:hAnsi="Times New Roman" w:cs="Times New Roman"/>
          <w:sz w:val="24"/>
          <w:szCs w:val="24"/>
          <w:lang w:val="en-US"/>
        </w:rPr>
        <w:t>nanoelectronics</w:t>
      </w:r>
      <w:proofErr w:type="spellEnd"/>
      <w:r w:rsidR="006F27D4" w:rsidRPr="006F27D4">
        <w:rPr>
          <w:rFonts w:ascii="Times New Roman" w:hAnsi="Times New Roman" w:cs="Times New Roman"/>
          <w:sz w:val="24"/>
          <w:szCs w:val="24"/>
          <w:lang w:val="en-US"/>
        </w:rPr>
        <w:t xml:space="preserve"> of various functional purposes</w:t>
      </w:r>
      <w:r w:rsidRPr="006F27D4">
        <w:rPr>
          <w:rFonts w:ascii="Times New Roman" w:eastAsia="Calibri" w:hAnsi="Times New Roman" w:cs="Times New Roman"/>
          <w:bCs/>
          <w:sz w:val="24"/>
          <w:szCs w:val="24"/>
          <w:lang w:val="en-US"/>
        </w:rPr>
        <w:t>,</w:t>
      </w:r>
      <w:r w:rsidRPr="0075011D">
        <w:rPr>
          <w:rFonts w:ascii="Times New Roman" w:eastAsia="Calibri" w:hAnsi="Times New Roman" w:cs="Times New Roman"/>
          <w:bCs/>
          <w:sz w:val="24"/>
          <w:szCs w:val="24"/>
          <w:lang w:val="en-US"/>
        </w:rPr>
        <w:t xml:space="preserve"> have the general cultural and professional competencies promoting his/her social mobility and firmness in the labor market.</w:t>
      </w:r>
    </w:p>
    <w:p w:rsidR="00154FBA" w:rsidRPr="00154FBA" w:rsidRDefault="00154FBA" w:rsidP="007C0847">
      <w:pPr>
        <w:jc w:val="both"/>
        <w:rPr>
          <w:rFonts w:ascii="Times New Roman" w:hAnsi="Times New Roman" w:cs="Times New Roman"/>
          <w:sz w:val="24"/>
          <w:szCs w:val="24"/>
          <w:lang w:val="en-US"/>
        </w:rPr>
      </w:pPr>
      <w:r w:rsidRPr="00154FBA">
        <w:rPr>
          <w:rFonts w:ascii="Times New Roman" w:eastAsia="Calibri" w:hAnsi="Times New Roman" w:cs="Times New Roman"/>
          <w:b/>
          <w:bCs/>
          <w:sz w:val="24"/>
          <w:szCs w:val="24"/>
          <w:lang w:val="en-US"/>
        </w:rPr>
        <w:t xml:space="preserve">The area of professional activity: </w:t>
      </w:r>
      <w:r>
        <w:rPr>
          <w:rFonts w:ascii="Times New Roman" w:eastAsia="Calibri" w:hAnsi="Times New Roman" w:cs="Times New Roman"/>
          <w:b/>
          <w:bCs/>
          <w:sz w:val="24"/>
          <w:szCs w:val="24"/>
          <w:lang w:val="en-US"/>
        </w:rPr>
        <w:t>M</w:t>
      </w:r>
      <w:r w:rsidRPr="00154FBA">
        <w:rPr>
          <w:rFonts w:ascii="Times New Roman" w:eastAsia="Calibri" w:hAnsi="Times New Roman" w:cs="Times New Roman"/>
          <w:bCs/>
          <w:sz w:val="24"/>
          <w:szCs w:val="24"/>
          <w:lang w:val="en-US"/>
        </w:rPr>
        <w:t xml:space="preserve">ethods and </w:t>
      </w:r>
      <w:r>
        <w:rPr>
          <w:rFonts w:ascii="Times New Roman" w:eastAsia="Calibri" w:hAnsi="Times New Roman" w:cs="Times New Roman"/>
          <w:bCs/>
          <w:sz w:val="24"/>
          <w:szCs w:val="24"/>
          <w:lang w:val="en-US"/>
        </w:rPr>
        <w:t>tool</w:t>
      </w:r>
      <w:r w:rsidRPr="00154FBA">
        <w:rPr>
          <w:rFonts w:ascii="Times New Roman" w:eastAsia="Calibri" w:hAnsi="Times New Roman" w:cs="Times New Roman"/>
          <w:bCs/>
          <w:sz w:val="24"/>
          <w:szCs w:val="24"/>
          <w:lang w:val="en-US"/>
        </w:rPr>
        <w:t>s</w:t>
      </w:r>
      <w:r>
        <w:rPr>
          <w:rFonts w:ascii="Times New Roman" w:eastAsia="Calibri" w:hAnsi="Times New Roman" w:cs="Times New Roman"/>
          <w:bCs/>
          <w:sz w:val="24"/>
          <w:szCs w:val="24"/>
          <w:lang w:val="en-US"/>
        </w:rPr>
        <w:t>,</w:t>
      </w:r>
      <w:r w:rsidRPr="00154FBA">
        <w:rPr>
          <w:rFonts w:ascii="Times New Roman" w:eastAsia="Calibri" w:hAnsi="Times New Roman" w:cs="Times New Roman"/>
          <w:bCs/>
          <w:sz w:val="24"/>
          <w:szCs w:val="24"/>
          <w:lang w:val="en-US"/>
        </w:rPr>
        <w:t xml:space="preserve"> aimed at theoretical and experimental research, mathematical and computer modeling, design</w:t>
      </w:r>
      <w:r>
        <w:rPr>
          <w:rFonts w:ascii="Times New Roman" w:eastAsia="Calibri" w:hAnsi="Times New Roman" w:cs="Times New Roman"/>
          <w:bCs/>
          <w:sz w:val="24"/>
          <w:szCs w:val="24"/>
          <w:lang w:val="en-US"/>
        </w:rPr>
        <w:t xml:space="preserve"> and</w:t>
      </w:r>
      <w:r w:rsidRPr="00154FBA">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lang w:val="en-US"/>
        </w:rPr>
        <w:t xml:space="preserve">production </w:t>
      </w:r>
      <w:r w:rsidRPr="00154FBA">
        <w:rPr>
          <w:rFonts w:ascii="Times New Roman" w:eastAsia="Calibri" w:hAnsi="Times New Roman" w:cs="Times New Roman"/>
          <w:bCs/>
          <w:sz w:val="24"/>
          <w:szCs w:val="24"/>
          <w:lang w:val="en-US"/>
        </w:rPr>
        <w:t xml:space="preserve">technology for micro- and </w:t>
      </w:r>
      <w:proofErr w:type="spellStart"/>
      <w:r w:rsidRPr="00154FBA">
        <w:rPr>
          <w:rFonts w:ascii="Times New Roman" w:eastAsia="Calibri" w:hAnsi="Times New Roman" w:cs="Times New Roman"/>
          <w:bCs/>
          <w:sz w:val="24"/>
          <w:szCs w:val="24"/>
          <w:lang w:val="en-US"/>
        </w:rPr>
        <w:t>nano</w:t>
      </w:r>
      <w:proofErr w:type="spellEnd"/>
      <w:r>
        <w:rPr>
          <w:rFonts w:ascii="Times New Roman" w:eastAsia="Calibri" w:hAnsi="Times New Roman" w:cs="Times New Roman"/>
          <w:bCs/>
          <w:sz w:val="24"/>
          <w:szCs w:val="24"/>
          <w:lang w:val="en-US"/>
        </w:rPr>
        <w:t>-</w:t>
      </w:r>
      <w:r w:rsidRPr="00154FBA">
        <w:rPr>
          <w:rFonts w:ascii="Times New Roman" w:eastAsia="Calibri" w:hAnsi="Times New Roman" w:cs="Times New Roman"/>
          <w:bCs/>
          <w:sz w:val="24"/>
          <w:szCs w:val="24"/>
          <w:lang w:val="en-US"/>
        </w:rPr>
        <w:t>electronic devices of various functional purposes</w:t>
      </w:r>
      <w:r>
        <w:rPr>
          <w:rFonts w:ascii="Times New Roman" w:eastAsia="Calibri" w:hAnsi="Times New Roman" w:cs="Times New Roman"/>
          <w:bCs/>
          <w:sz w:val="24"/>
          <w:szCs w:val="24"/>
          <w:lang w:val="en-US"/>
        </w:rPr>
        <w:t xml:space="preserve">; </w:t>
      </w:r>
      <w:r w:rsidRPr="00154FBA">
        <w:rPr>
          <w:rFonts w:ascii="Times New Roman" w:eastAsia="Calibri" w:hAnsi="Times New Roman" w:cs="Times New Roman"/>
          <w:bCs/>
          <w:sz w:val="24"/>
          <w:szCs w:val="24"/>
          <w:lang w:val="en-US"/>
        </w:rPr>
        <w:t>application of information technologies, computer-aided design systems, software systems for engineering analysis and computer engineering, technologies for developing digital prototypes based on virtual, digital three-dimensional models of the product and all its components, allowing to model any characteristics of the object in any conditions operation;</w:t>
      </w:r>
      <w:r w:rsidR="00F15AD0">
        <w:rPr>
          <w:rFonts w:ascii="Times New Roman" w:eastAsia="Calibri" w:hAnsi="Times New Roman" w:cs="Times New Roman"/>
          <w:bCs/>
          <w:sz w:val="24"/>
          <w:szCs w:val="24"/>
          <w:lang w:val="en-US"/>
        </w:rPr>
        <w:t xml:space="preserve"> </w:t>
      </w:r>
      <w:r w:rsidR="00F15AD0" w:rsidRPr="00F15AD0">
        <w:rPr>
          <w:rFonts w:ascii="Times New Roman" w:eastAsia="Calibri" w:hAnsi="Times New Roman" w:cs="Times New Roman"/>
          <w:bCs/>
          <w:sz w:val="24"/>
          <w:szCs w:val="24"/>
          <w:lang w:val="en-US"/>
        </w:rPr>
        <w:t>project management, entrepreneurship in the field of high technologies; the organization of work of scientific, design and production units engaged in the development and design of new equipment and technologies, the introduction and application of science-intensive technologies.</w:t>
      </w:r>
    </w:p>
    <w:p w:rsidR="007C0847" w:rsidRDefault="00F15AD0" w:rsidP="007C0847">
      <w:pPr>
        <w:jc w:val="both"/>
        <w:rPr>
          <w:rFonts w:ascii="Times New Roman" w:hAnsi="Times New Roman" w:cs="Times New Roman"/>
          <w:sz w:val="24"/>
          <w:szCs w:val="24"/>
          <w:lang w:val="en-US"/>
        </w:rPr>
      </w:pPr>
      <w:r w:rsidRPr="00F15AD0">
        <w:rPr>
          <w:rFonts w:ascii="Times New Roman" w:hAnsi="Times New Roman" w:cs="Times New Roman"/>
          <w:b/>
          <w:sz w:val="24"/>
          <w:szCs w:val="24"/>
          <w:lang w:val="en-US"/>
        </w:rPr>
        <w:t xml:space="preserve">Objects of professional activity: </w:t>
      </w:r>
      <w:r w:rsidRPr="00F15AD0">
        <w:rPr>
          <w:rFonts w:ascii="Times New Roman" w:hAnsi="Times New Roman" w:cs="Times New Roman"/>
          <w:sz w:val="24"/>
          <w:szCs w:val="24"/>
          <w:lang w:val="en-US"/>
        </w:rPr>
        <w:t xml:space="preserve">materials, components, electronic devices, installations, methods for their research, design and construction, technological production processes, diagnostic and technological equipment, mathematical models, algorithms for solving typical problems, modern software and information support for modeling and design of electronics and </w:t>
      </w:r>
      <w:proofErr w:type="spellStart"/>
      <w:r w:rsidRPr="00F15AD0">
        <w:rPr>
          <w:rFonts w:ascii="Times New Roman" w:hAnsi="Times New Roman" w:cs="Times New Roman"/>
          <w:sz w:val="24"/>
          <w:szCs w:val="24"/>
          <w:lang w:val="en-US"/>
        </w:rPr>
        <w:t>nanoelectronics</w:t>
      </w:r>
      <w:proofErr w:type="spellEnd"/>
      <w:r w:rsidRPr="00F15AD0">
        <w:rPr>
          <w:rFonts w:ascii="Times New Roman" w:hAnsi="Times New Roman" w:cs="Times New Roman"/>
          <w:sz w:val="24"/>
          <w:szCs w:val="24"/>
          <w:lang w:val="en-US"/>
        </w:rPr>
        <w:t xml:space="preserve"> products; information technology, nanotechnology.</w:t>
      </w:r>
    </w:p>
    <w:p w:rsidR="00734803" w:rsidRPr="006F27D4" w:rsidRDefault="00734803" w:rsidP="007C0847">
      <w:pPr>
        <w:jc w:val="both"/>
        <w:rPr>
          <w:rFonts w:ascii="Times New Roman" w:hAnsi="Times New Roman" w:cs="Times New Roman"/>
          <w:sz w:val="24"/>
          <w:szCs w:val="24"/>
          <w:lang w:val="en-US"/>
        </w:rPr>
      </w:pPr>
      <w:r w:rsidRPr="00734803">
        <w:rPr>
          <w:rFonts w:ascii="Times New Roman" w:hAnsi="Times New Roman" w:cs="Times New Roman"/>
          <w:b/>
          <w:sz w:val="24"/>
          <w:szCs w:val="24"/>
          <w:lang w:val="en-US"/>
        </w:rPr>
        <w:t>Competitive advantages of the program:</w:t>
      </w:r>
      <w:r w:rsidRPr="00734803">
        <w:rPr>
          <w:rFonts w:ascii="Times New Roman" w:hAnsi="Times New Roman" w:cs="Times New Roman"/>
          <w:sz w:val="24"/>
          <w:szCs w:val="24"/>
          <w:lang w:val="en-US"/>
        </w:rPr>
        <w:t xml:space="preserve"> the relevance of disciplines under study and the high technological level of the experimental basis, the possibility of postgraduate work in areas that are extensively demanded at the present time: physics and technology of semiconductor electronic and optoelectronic devices (light-emitting diodes, photovoltaic cells, thin-film field-effect transistors, memory elements, etc.). </w:t>
      </w:r>
      <w:proofErr w:type="gramStart"/>
      <w:r w:rsidR="00622348">
        <w:rPr>
          <w:rFonts w:ascii="Times New Roman" w:hAnsi="Times New Roman" w:cs="Times New Roman"/>
          <w:sz w:val="24"/>
          <w:szCs w:val="24"/>
          <w:lang w:val="en-US"/>
        </w:rPr>
        <w:t xml:space="preserve">Research </w:t>
      </w:r>
      <w:r w:rsidRPr="00734803">
        <w:rPr>
          <w:rFonts w:ascii="Times New Roman" w:hAnsi="Times New Roman" w:cs="Times New Roman"/>
          <w:sz w:val="24"/>
          <w:szCs w:val="24"/>
          <w:lang w:val="en-US"/>
        </w:rPr>
        <w:t xml:space="preserve">practices taught by </w:t>
      </w:r>
      <w:r>
        <w:rPr>
          <w:rFonts w:ascii="Times New Roman" w:hAnsi="Times New Roman" w:cs="Times New Roman"/>
          <w:sz w:val="24"/>
          <w:szCs w:val="24"/>
          <w:lang w:val="en-US"/>
        </w:rPr>
        <w:t xml:space="preserve">successful </w:t>
      </w:r>
      <w:r w:rsidRPr="00734803">
        <w:rPr>
          <w:rFonts w:ascii="Times New Roman" w:hAnsi="Times New Roman" w:cs="Times New Roman"/>
          <w:sz w:val="24"/>
          <w:szCs w:val="24"/>
          <w:lang w:val="en-US"/>
        </w:rPr>
        <w:t>acting scientists.</w:t>
      </w:r>
      <w:proofErr w:type="gramEnd"/>
    </w:p>
    <w:p w:rsidR="00622348" w:rsidRDefault="00622348" w:rsidP="007C0847">
      <w:pPr>
        <w:jc w:val="both"/>
        <w:rPr>
          <w:rFonts w:ascii="Times New Roman" w:hAnsi="Times New Roman" w:cs="Times New Roman"/>
          <w:sz w:val="24"/>
          <w:szCs w:val="24"/>
          <w:lang w:val="en-US"/>
        </w:rPr>
      </w:pPr>
      <w:r w:rsidRPr="002C5EE6">
        <w:rPr>
          <w:rFonts w:ascii="Times New Roman" w:hAnsi="Times New Roman" w:cs="Times New Roman"/>
          <w:b/>
          <w:sz w:val="24"/>
          <w:szCs w:val="24"/>
          <w:lang w:val="en-US"/>
        </w:rPr>
        <w:t xml:space="preserve">The </w:t>
      </w:r>
      <w:r w:rsidR="002C5EE6" w:rsidRPr="002C5EE6">
        <w:rPr>
          <w:rFonts w:ascii="Times New Roman" w:hAnsi="Times New Roman" w:cs="Times New Roman"/>
          <w:b/>
          <w:sz w:val="24"/>
          <w:szCs w:val="24"/>
          <w:lang w:val="en-US"/>
        </w:rPr>
        <w:t>academic plan</w:t>
      </w:r>
      <w:r w:rsidR="002C5EE6">
        <w:rPr>
          <w:rFonts w:ascii="Times New Roman" w:hAnsi="Times New Roman" w:cs="Times New Roman"/>
          <w:sz w:val="24"/>
          <w:szCs w:val="24"/>
          <w:lang w:val="en-US"/>
        </w:rPr>
        <w:t xml:space="preserve"> </w:t>
      </w:r>
      <w:r w:rsidRPr="00622348">
        <w:rPr>
          <w:rFonts w:ascii="Times New Roman" w:hAnsi="Times New Roman" w:cs="Times New Roman"/>
          <w:sz w:val="24"/>
          <w:szCs w:val="24"/>
          <w:lang w:val="en-US"/>
        </w:rPr>
        <w:t>is based on the knowledge ga</w:t>
      </w:r>
      <w:r>
        <w:rPr>
          <w:rFonts w:ascii="Times New Roman" w:hAnsi="Times New Roman" w:cs="Times New Roman"/>
          <w:sz w:val="24"/>
          <w:szCs w:val="24"/>
          <w:lang w:val="en-US"/>
        </w:rPr>
        <w:t>ined in the bachelor's degree</w:t>
      </w:r>
      <w:r w:rsidRPr="00622348">
        <w:rPr>
          <w:rFonts w:ascii="Times New Roman" w:hAnsi="Times New Roman" w:cs="Times New Roman"/>
          <w:sz w:val="24"/>
          <w:szCs w:val="24"/>
          <w:lang w:val="en-US"/>
        </w:rPr>
        <w:t>.</w:t>
      </w:r>
      <w:r w:rsidR="002C5EE6" w:rsidRPr="002C5EE6">
        <w:rPr>
          <w:rFonts w:ascii="Times New Roman" w:hAnsi="Times New Roman" w:cs="Times New Roman"/>
          <w:sz w:val="24"/>
          <w:szCs w:val="24"/>
          <w:lang w:val="en-US"/>
        </w:rPr>
        <w:t xml:space="preserve"> Profile disciplines: Physics of </w:t>
      </w:r>
      <w:proofErr w:type="spellStart"/>
      <w:r w:rsidR="002C5EE6" w:rsidRPr="002C5EE6">
        <w:rPr>
          <w:rFonts w:ascii="Times New Roman" w:hAnsi="Times New Roman" w:cs="Times New Roman"/>
          <w:sz w:val="24"/>
          <w:szCs w:val="24"/>
          <w:lang w:val="en-US"/>
        </w:rPr>
        <w:t>Nanosystems</w:t>
      </w:r>
      <w:proofErr w:type="spellEnd"/>
      <w:r w:rsidR="002C5EE6" w:rsidRPr="002C5EE6">
        <w:rPr>
          <w:rFonts w:ascii="Times New Roman" w:hAnsi="Times New Roman" w:cs="Times New Roman"/>
          <w:sz w:val="24"/>
          <w:szCs w:val="24"/>
          <w:lang w:val="en-US"/>
        </w:rPr>
        <w:t xml:space="preserve">, Physics and Technology of Micro and </w:t>
      </w:r>
      <w:proofErr w:type="spellStart"/>
      <w:r w:rsidR="002C5EE6" w:rsidRPr="002C5EE6">
        <w:rPr>
          <w:rFonts w:ascii="Times New Roman" w:hAnsi="Times New Roman" w:cs="Times New Roman"/>
          <w:sz w:val="24"/>
          <w:szCs w:val="24"/>
          <w:lang w:val="en-US"/>
        </w:rPr>
        <w:t>Nanoelectronics</w:t>
      </w:r>
      <w:proofErr w:type="spellEnd"/>
      <w:r w:rsidR="002C5EE6" w:rsidRPr="002C5EE6">
        <w:rPr>
          <w:rFonts w:ascii="Times New Roman" w:hAnsi="Times New Roman" w:cs="Times New Roman"/>
          <w:sz w:val="24"/>
          <w:szCs w:val="24"/>
          <w:lang w:val="en-US"/>
        </w:rPr>
        <w:t xml:space="preserve"> Devices, Quantum Informatics, Experimental Methods of Condensed State Physics, Molecular beam epitaxy physics and technology, </w:t>
      </w:r>
      <w:proofErr w:type="gramStart"/>
      <w:r w:rsidR="002C5EE6" w:rsidRPr="002C5EE6">
        <w:rPr>
          <w:rFonts w:ascii="Times New Roman" w:hAnsi="Times New Roman" w:cs="Times New Roman"/>
          <w:sz w:val="24"/>
          <w:szCs w:val="24"/>
          <w:lang w:val="en-US"/>
        </w:rPr>
        <w:t xml:space="preserve">and </w:t>
      </w:r>
      <w:r w:rsidR="002C5EE6">
        <w:rPr>
          <w:rFonts w:ascii="Times New Roman" w:hAnsi="Times New Roman" w:cs="Times New Roman"/>
          <w:sz w:val="24"/>
          <w:szCs w:val="24"/>
          <w:lang w:val="en-US"/>
        </w:rPr>
        <w:t xml:space="preserve"> Information</w:t>
      </w:r>
      <w:proofErr w:type="gramEnd"/>
      <w:r w:rsidR="002C5EE6">
        <w:rPr>
          <w:rFonts w:ascii="Times New Roman" w:hAnsi="Times New Roman" w:cs="Times New Roman"/>
          <w:sz w:val="24"/>
          <w:szCs w:val="24"/>
          <w:lang w:val="en-US"/>
        </w:rPr>
        <w:t xml:space="preserve"> Security, Computer Technologies, </w:t>
      </w:r>
      <w:proofErr w:type="spellStart"/>
      <w:r w:rsidR="002C5EE6">
        <w:rPr>
          <w:rFonts w:ascii="Times New Roman" w:hAnsi="Times New Roman" w:cs="Times New Roman"/>
          <w:sz w:val="24"/>
          <w:szCs w:val="24"/>
          <w:lang w:val="en-US"/>
        </w:rPr>
        <w:t>ets</w:t>
      </w:r>
      <w:proofErr w:type="spellEnd"/>
      <w:r w:rsidR="002C5EE6" w:rsidRPr="002C5EE6">
        <w:rPr>
          <w:rFonts w:ascii="Times New Roman" w:hAnsi="Times New Roman" w:cs="Times New Roman"/>
          <w:sz w:val="24"/>
          <w:szCs w:val="24"/>
          <w:lang w:val="en-US"/>
        </w:rPr>
        <w:t>.</w:t>
      </w:r>
    </w:p>
    <w:p w:rsidR="00582FD1" w:rsidRPr="002C5EE6" w:rsidRDefault="00582FD1" w:rsidP="007C0847">
      <w:pPr>
        <w:jc w:val="both"/>
        <w:rPr>
          <w:rFonts w:ascii="Times New Roman" w:hAnsi="Times New Roman" w:cs="Times New Roman"/>
          <w:sz w:val="24"/>
          <w:szCs w:val="24"/>
          <w:lang w:val="en-US"/>
        </w:rPr>
      </w:pPr>
      <w:r w:rsidRPr="00C07892">
        <w:rPr>
          <w:rFonts w:ascii="Times New Roman" w:hAnsi="Times New Roman" w:cs="Times New Roman"/>
          <w:b/>
          <w:sz w:val="24"/>
          <w:szCs w:val="24"/>
          <w:lang w:val="en-US"/>
        </w:rPr>
        <w:lastRenderedPageBreak/>
        <w:t>Organizations for the practice and employment of graduates</w:t>
      </w:r>
      <w:r w:rsidRPr="00C07892">
        <w:rPr>
          <w:rFonts w:ascii="Times New Roman" w:hAnsi="Times New Roman" w:cs="Times New Roman"/>
          <w:sz w:val="24"/>
          <w:szCs w:val="24"/>
          <w:lang w:val="en-US"/>
        </w:rPr>
        <w:t>:</w:t>
      </w:r>
      <w:r>
        <w:rPr>
          <w:rFonts w:ascii="Times New Roman" w:hAnsi="Times New Roman" w:cs="Times New Roman"/>
          <w:sz w:val="24"/>
          <w:szCs w:val="24"/>
          <w:lang w:val="en-US"/>
        </w:rPr>
        <w:t xml:space="preserve"> The Institution of Functional Nuclear Electronics </w:t>
      </w:r>
      <w:r w:rsidRPr="00C612CA">
        <w:rPr>
          <w:rFonts w:ascii="Times New Roman" w:hAnsi="Times New Roman" w:cs="Times New Roman"/>
          <w:sz w:val="24"/>
          <w:szCs w:val="24"/>
          <w:lang w:val="en-US"/>
        </w:rPr>
        <w:t xml:space="preserve">NRNU </w:t>
      </w:r>
      <w:proofErr w:type="spellStart"/>
      <w:r>
        <w:rPr>
          <w:rFonts w:ascii="Times New Roman" w:hAnsi="Times New Roman" w:cs="Times New Roman"/>
          <w:sz w:val="24"/>
          <w:szCs w:val="24"/>
          <w:lang w:val="en-US"/>
        </w:rPr>
        <w:t>MEPhI</w:t>
      </w:r>
      <w:proofErr w:type="spellEnd"/>
      <w:r w:rsidRPr="00C612CA">
        <w:rPr>
          <w:rFonts w:ascii="Times New Roman" w:hAnsi="Times New Roman" w:cs="Times New Roman"/>
          <w:sz w:val="24"/>
          <w:szCs w:val="24"/>
          <w:lang w:val="en-US"/>
        </w:rPr>
        <w:t xml:space="preserve">, </w:t>
      </w:r>
      <w:r>
        <w:rPr>
          <w:rFonts w:ascii="Times New Roman" w:hAnsi="Times New Roman" w:cs="Times New Roman"/>
          <w:sz w:val="24"/>
          <w:szCs w:val="24"/>
          <w:lang w:val="en-US"/>
        </w:rPr>
        <w:t>scientific centers and industrial companies, Institutions of the Academy of Sciences.</w:t>
      </w:r>
    </w:p>
    <w:sectPr w:rsidR="00582FD1" w:rsidRPr="002C5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47"/>
    <w:rsid w:val="00154FBA"/>
    <w:rsid w:val="002C5EE6"/>
    <w:rsid w:val="00582FD1"/>
    <w:rsid w:val="005C1F05"/>
    <w:rsid w:val="005D0570"/>
    <w:rsid w:val="00622348"/>
    <w:rsid w:val="006F27D4"/>
    <w:rsid w:val="00734803"/>
    <w:rsid w:val="007C0847"/>
    <w:rsid w:val="008130E9"/>
    <w:rsid w:val="00932F1A"/>
    <w:rsid w:val="00A40914"/>
    <w:rsid w:val="00A73DCD"/>
    <w:rsid w:val="00AE56A0"/>
    <w:rsid w:val="00F15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НИЯУ МИФИ</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Никитенко</dc:creator>
  <cp:lastModifiedBy>Никитенко </cp:lastModifiedBy>
  <cp:revision>6</cp:revision>
  <dcterms:created xsi:type="dcterms:W3CDTF">2018-07-18T14:35:00Z</dcterms:created>
  <dcterms:modified xsi:type="dcterms:W3CDTF">2018-07-19T15:37:00Z</dcterms:modified>
</cp:coreProperties>
</file>