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839"/>
        <w:gridCol w:w="4840"/>
      </w:tblGrid>
      <w:tr w:rsidR="00EB5A50" w:rsidTr="00EB5A50">
        <w:tc>
          <w:tcPr>
            <w:tcW w:w="4839" w:type="dxa"/>
          </w:tcPr>
          <w:p w:rsidR="00EB5A50" w:rsidRDefault="00EB5A50" w:rsidP="00B37841">
            <w:pPr>
              <w:autoSpaceDE w:val="0"/>
              <w:autoSpaceDN w:val="0"/>
              <w:adjustRightInd w:val="0"/>
              <w:jc w:val="center"/>
              <w:rPr>
                <w:rFonts w:ascii="Calibri" w:hAnsi="Calibri" w:cs="Calibri"/>
                <w:b/>
                <w:bCs/>
                <w:sz w:val="24"/>
                <w:szCs w:val="24"/>
              </w:rPr>
            </w:pPr>
            <w:r w:rsidRPr="008404F6">
              <w:rPr>
                <w:rFonts w:ascii="Calibri" w:hAnsi="Calibri" w:cs="Calibri"/>
                <w:b/>
                <w:bCs/>
                <w:sz w:val="24"/>
                <w:szCs w:val="24"/>
              </w:rPr>
              <w:t>Направление подготовки (специальность)</w:t>
            </w:r>
          </w:p>
          <w:p w:rsidR="00B37841" w:rsidRPr="00B37841" w:rsidRDefault="00B37841"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Direction</w:t>
            </w:r>
          </w:p>
        </w:tc>
        <w:tc>
          <w:tcPr>
            <w:tcW w:w="4840" w:type="dxa"/>
          </w:tcPr>
          <w:p w:rsidR="00EB5A50" w:rsidRPr="004715C2" w:rsidRDefault="004715C2" w:rsidP="00B37841">
            <w:pPr>
              <w:autoSpaceDE w:val="0"/>
              <w:autoSpaceDN w:val="0"/>
              <w:adjustRightInd w:val="0"/>
              <w:jc w:val="center"/>
              <w:rPr>
                <w:rFonts w:ascii="Calibri" w:hAnsi="Calibri" w:cs="Calibri"/>
                <w:bCs/>
                <w:i/>
                <w:sz w:val="24"/>
                <w:szCs w:val="24"/>
                <w:highlight w:val="cyan"/>
              </w:rPr>
            </w:pPr>
            <w:r w:rsidRPr="004715C2">
              <w:rPr>
                <w:i/>
                <w:noProof/>
                <w:sz w:val="24"/>
                <w:szCs w:val="24"/>
                <w:lang w:val="en-US"/>
              </w:rPr>
              <w:t>14.0</w:t>
            </w:r>
            <w:r w:rsidRPr="004715C2">
              <w:rPr>
                <w:i/>
                <w:noProof/>
                <w:sz w:val="24"/>
                <w:szCs w:val="24"/>
              </w:rPr>
              <w:t>3</w:t>
            </w:r>
            <w:r w:rsidRPr="004715C2">
              <w:rPr>
                <w:i/>
                <w:noProof/>
                <w:sz w:val="24"/>
                <w:szCs w:val="24"/>
                <w:lang w:val="en-US"/>
              </w:rPr>
              <w:t>.02 Nuclear Physics and Technologies</w:t>
            </w:r>
          </w:p>
        </w:tc>
      </w:tr>
      <w:tr w:rsidR="00785E89" w:rsidRPr="00814670" w:rsidTr="00EB5A50">
        <w:tc>
          <w:tcPr>
            <w:tcW w:w="4839" w:type="dxa"/>
          </w:tcPr>
          <w:p w:rsidR="00785E89" w:rsidRDefault="00785E89"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Профиль / программа</w:t>
            </w:r>
          </w:p>
          <w:p w:rsidR="00B37841" w:rsidRPr="00B37841" w:rsidRDefault="00B37841"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Major</w:t>
            </w:r>
          </w:p>
        </w:tc>
        <w:tc>
          <w:tcPr>
            <w:tcW w:w="4840" w:type="dxa"/>
          </w:tcPr>
          <w:p w:rsidR="00785E89" w:rsidRPr="004715C2" w:rsidRDefault="004715C2" w:rsidP="00B37841">
            <w:pPr>
              <w:jc w:val="center"/>
              <w:rPr>
                <w:rFonts w:ascii="Calibri" w:hAnsi="Calibri" w:cs="Calibri"/>
                <w:bCs/>
                <w:i/>
                <w:sz w:val="24"/>
                <w:szCs w:val="24"/>
                <w:lang w:val="en-US"/>
              </w:rPr>
            </w:pPr>
            <w:r w:rsidRPr="004715C2">
              <w:rPr>
                <w:i/>
                <w:noProof/>
                <w:sz w:val="24"/>
                <w:szCs w:val="24"/>
                <w:lang w:val="en-US"/>
              </w:rPr>
              <w:t>Radiation Technologies in Life Sciences</w:t>
            </w:r>
          </w:p>
        </w:tc>
      </w:tr>
      <w:tr w:rsidR="00785E89" w:rsidTr="00EB5A50">
        <w:tc>
          <w:tcPr>
            <w:tcW w:w="4839" w:type="dxa"/>
          </w:tcPr>
          <w:p w:rsidR="00B37841" w:rsidRDefault="00785E89"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Форма обучения</w:t>
            </w:r>
          </w:p>
          <w:p w:rsidR="00785E89" w:rsidRDefault="00B37841" w:rsidP="00B37841">
            <w:pPr>
              <w:autoSpaceDE w:val="0"/>
              <w:autoSpaceDN w:val="0"/>
              <w:adjustRightInd w:val="0"/>
              <w:jc w:val="center"/>
              <w:rPr>
                <w:rFonts w:ascii="Calibri" w:hAnsi="Calibri" w:cs="Calibri"/>
                <w:b/>
                <w:bCs/>
                <w:sz w:val="24"/>
                <w:szCs w:val="24"/>
              </w:rPr>
            </w:pPr>
            <w:r>
              <w:rPr>
                <w:rFonts w:ascii="Calibri" w:hAnsi="Calibri" w:cs="Calibri"/>
                <w:b/>
                <w:bCs/>
                <w:sz w:val="24"/>
                <w:szCs w:val="24"/>
                <w:lang w:val="en-US"/>
              </w:rPr>
              <w:t>Program mode</w:t>
            </w:r>
            <w:r w:rsidR="00785E89">
              <w:rPr>
                <w:rFonts w:ascii="Calibri" w:hAnsi="Calibri" w:cs="Calibri"/>
                <w:b/>
                <w:bCs/>
                <w:sz w:val="24"/>
                <w:szCs w:val="24"/>
              </w:rPr>
              <w:t xml:space="preserve"> </w:t>
            </w:r>
          </w:p>
        </w:tc>
        <w:tc>
          <w:tcPr>
            <w:tcW w:w="4840" w:type="dxa"/>
          </w:tcPr>
          <w:p w:rsidR="00785E89" w:rsidRPr="004715C2" w:rsidRDefault="00FF09B6" w:rsidP="004715C2">
            <w:pPr>
              <w:jc w:val="center"/>
              <w:rPr>
                <w:i/>
                <w:sz w:val="24"/>
                <w:szCs w:val="24"/>
                <w:lang w:val="en-US"/>
              </w:rPr>
            </w:pPr>
            <w:r w:rsidRPr="0051420F">
              <w:rPr>
                <w:i/>
                <w:sz w:val="24"/>
                <w:szCs w:val="24"/>
                <w:lang w:val="en-US"/>
              </w:rPr>
              <w:t>Full-time education</w:t>
            </w:r>
          </w:p>
        </w:tc>
      </w:tr>
      <w:tr w:rsidR="00FF09B6" w:rsidTr="00EB5A50">
        <w:tc>
          <w:tcPr>
            <w:tcW w:w="4839" w:type="dxa"/>
          </w:tcPr>
          <w:p w:rsidR="00FF09B6" w:rsidRDefault="00FF09B6"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Нормативный срок обучения</w:t>
            </w:r>
          </w:p>
          <w:p w:rsidR="00FF09B6" w:rsidRPr="004715C2" w:rsidRDefault="00FF09B6" w:rsidP="00B37841">
            <w:pPr>
              <w:autoSpaceDE w:val="0"/>
              <w:autoSpaceDN w:val="0"/>
              <w:adjustRightInd w:val="0"/>
              <w:jc w:val="center"/>
              <w:rPr>
                <w:rFonts w:ascii="Calibri" w:hAnsi="Calibri" w:cs="Calibri"/>
                <w:b/>
                <w:bCs/>
                <w:sz w:val="24"/>
                <w:szCs w:val="24"/>
              </w:rPr>
            </w:pPr>
            <w:r>
              <w:rPr>
                <w:rFonts w:ascii="Calibri" w:hAnsi="Calibri" w:cs="Calibri"/>
                <w:b/>
                <w:bCs/>
                <w:sz w:val="24"/>
                <w:szCs w:val="24"/>
                <w:lang w:val="en-US"/>
              </w:rPr>
              <w:t>Required</w:t>
            </w:r>
            <w:r w:rsidRPr="004715C2">
              <w:rPr>
                <w:rFonts w:ascii="Calibri" w:hAnsi="Calibri" w:cs="Calibri"/>
                <w:b/>
                <w:bCs/>
                <w:sz w:val="24"/>
                <w:szCs w:val="24"/>
              </w:rPr>
              <w:t xml:space="preserve"> </w:t>
            </w:r>
            <w:r>
              <w:rPr>
                <w:rFonts w:ascii="Calibri" w:hAnsi="Calibri" w:cs="Calibri"/>
                <w:b/>
                <w:bCs/>
                <w:sz w:val="24"/>
                <w:szCs w:val="24"/>
                <w:lang w:val="en-US"/>
              </w:rPr>
              <w:t>duration</w:t>
            </w:r>
          </w:p>
        </w:tc>
        <w:tc>
          <w:tcPr>
            <w:tcW w:w="4840" w:type="dxa"/>
          </w:tcPr>
          <w:p w:rsidR="00FF09B6" w:rsidRPr="0051420F" w:rsidRDefault="00FF09B6" w:rsidP="000B6CBC">
            <w:pPr>
              <w:jc w:val="center"/>
              <w:rPr>
                <w:i/>
                <w:sz w:val="24"/>
                <w:szCs w:val="24"/>
                <w:lang w:val="en-US"/>
              </w:rPr>
            </w:pPr>
            <w:r w:rsidRPr="0051420F">
              <w:rPr>
                <w:i/>
                <w:sz w:val="24"/>
                <w:szCs w:val="24"/>
                <w:lang w:val="en-US"/>
              </w:rPr>
              <w:t>4 years</w:t>
            </w:r>
          </w:p>
        </w:tc>
      </w:tr>
      <w:tr w:rsidR="00FF09B6" w:rsidTr="00EB5A50">
        <w:tc>
          <w:tcPr>
            <w:tcW w:w="4839" w:type="dxa"/>
          </w:tcPr>
          <w:p w:rsidR="00FF09B6" w:rsidRDefault="00FF09B6"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 xml:space="preserve">Трудоемкость </w:t>
            </w:r>
          </w:p>
          <w:p w:rsidR="00FF09B6" w:rsidRPr="00B37841" w:rsidRDefault="00FF09B6"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Credit value</w:t>
            </w:r>
          </w:p>
        </w:tc>
        <w:tc>
          <w:tcPr>
            <w:tcW w:w="4840" w:type="dxa"/>
          </w:tcPr>
          <w:p w:rsidR="00FF09B6" w:rsidRPr="0085664C" w:rsidRDefault="00FF09B6" w:rsidP="000B6CBC">
            <w:pPr>
              <w:jc w:val="center"/>
              <w:rPr>
                <w:i/>
                <w:sz w:val="24"/>
                <w:szCs w:val="24"/>
                <w:lang w:val="en-US"/>
              </w:rPr>
            </w:pPr>
            <w:r w:rsidRPr="0051420F">
              <w:rPr>
                <w:i/>
                <w:sz w:val="24"/>
                <w:szCs w:val="24"/>
                <w:lang w:val="en-US"/>
              </w:rPr>
              <w:t>ECTS 240</w:t>
            </w:r>
          </w:p>
        </w:tc>
      </w:tr>
      <w:tr w:rsidR="00FF09B6" w:rsidTr="00EB5A50">
        <w:tc>
          <w:tcPr>
            <w:tcW w:w="4839" w:type="dxa"/>
          </w:tcPr>
          <w:p w:rsidR="00FF09B6" w:rsidRPr="004715C2" w:rsidRDefault="00FF09B6"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rPr>
              <w:t>Язык</w:t>
            </w:r>
            <w:r w:rsidRPr="004715C2">
              <w:rPr>
                <w:rFonts w:ascii="Calibri" w:hAnsi="Calibri" w:cs="Calibri"/>
                <w:b/>
                <w:bCs/>
                <w:sz w:val="24"/>
                <w:szCs w:val="24"/>
                <w:lang w:val="en-US"/>
              </w:rPr>
              <w:t xml:space="preserve"> </w:t>
            </w:r>
            <w:r>
              <w:rPr>
                <w:rFonts w:ascii="Calibri" w:hAnsi="Calibri" w:cs="Calibri"/>
                <w:b/>
                <w:bCs/>
                <w:sz w:val="24"/>
                <w:szCs w:val="24"/>
              </w:rPr>
              <w:t>обучения</w:t>
            </w:r>
          </w:p>
          <w:p w:rsidR="00FF09B6" w:rsidRPr="00B37841" w:rsidRDefault="00FF09B6"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Language of instruction</w:t>
            </w:r>
          </w:p>
        </w:tc>
        <w:tc>
          <w:tcPr>
            <w:tcW w:w="4840" w:type="dxa"/>
          </w:tcPr>
          <w:p w:rsidR="00FF09B6" w:rsidRPr="00AE7649" w:rsidRDefault="00FF09B6" w:rsidP="000B6CBC">
            <w:pPr>
              <w:jc w:val="center"/>
              <w:rPr>
                <w:i/>
                <w:sz w:val="24"/>
                <w:szCs w:val="24"/>
                <w:lang w:val="en-US"/>
              </w:rPr>
            </w:pPr>
            <w:r>
              <w:rPr>
                <w:i/>
                <w:sz w:val="24"/>
                <w:szCs w:val="24"/>
                <w:lang w:val="en-US"/>
              </w:rPr>
              <w:t>English</w:t>
            </w:r>
          </w:p>
        </w:tc>
      </w:tr>
      <w:tr w:rsidR="00FF09B6" w:rsidRPr="00814670" w:rsidTr="00EB5A50">
        <w:tc>
          <w:tcPr>
            <w:tcW w:w="4839" w:type="dxa"/>
          </w:tcPr>
          <w:p w:rsidR="00FF09B6" w:rsidRDefault="00FF09B6"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Минимальные требования к предыдущему образованию</w:t>
            </w:r>
          </w:p>
          <w:p w:rsidR="00FF09B6" w:rsidRPr="004715C2" w:rsidRDefault="00FF09B6" w:rsidP="00B37841">
            <w:pPr>
              <w:autoSpaceDE w:val="0"/>
              <w:autoSpaceDN w:val="0"/>
              <w:adjustRightInd w:val="0"/>
              <w:jc w:val="center"/>
              <w:rPr>
                <w:rFonts w:ascii="Calibri" w:hAnsi="Calibri" w:cs="Calibri"/>
                <w:b/>
                <w:bCs/>
                <w:sz w:val="24"/>
                <w:szCs w:val="24"/>
              </w:rPr>
            </w:pPr>
            <w:r>
              <w:rPr>
                <w:rFonts w:ascii="Calibri" w:hAnsi="Calibri" w:cs="Calibri"/>
                <w:b/>
                <w:bCs/>
                <w:sz w:val="24"/>
                <w:szCs w:val="24"/>
                <w:lang w:val="en-US"/>
              </w:rPr>
              <w:t>Eligibility</w:t>
            </w:r>
            <w:r w:rsidRPr="004715C2">
              <w:rPr>
                <w:rFonts w:ascii="Calibri" w:hAnsi="Calibri" w:cs="Calibri"/>
                <w:b/>
                <w:bCs/>
                <w:sz w:val="24"/>
                <w:szCs w:val="24"/>
              </w:rPr>
              <w:t xml:space="preserve"> </w:t>
            </w:r>
            <w:r>
              <w:rPr>
                <w:rFonts w:ascii="Calibri" w:hAnsi="Calibri" w:cs="Calibri"/>
                <w:b/>
                <w:bCs/>
                <w:sz w:val="24"/>
                <w:szCs w:val="24"/>
                <w:lang w:val="en-US"/>
              </w:rPr>
              <w:t>requirements</w:t>
            </w:r>
          </w:p>
        </w:tc>
        <w:tc>
          <w:tcPr>
            <w:tcW w:w="4840" w:type="dxa"/>
          </w:tcPr>
          <w:p w:rsidR="00FF09B6" w:rsidRPr="00785E89" w:rsidRDefault="00FF09B6" w:rsidP="004715C2">
            <w:pPr>
              <w:jc w:val="center"/>
              <w:rPr>
                <w:i/>
                <w:sz w:val="24"/>
                <w:szCs w:val="24"/>
                <w:lang w:val="en-US"/>
              </w:rPr>
            </w:pPr>
            <w:r w:rsidRPr="00785E89">
              <w:rPr>
                <w:i/>
                <w:sz w:val="24"/>
                <w:szCs w:val="24"/>
                <w:lang w:val="en-US"/>
              </w:rPr>
              <w:t>High school certificate or equivalent</w:t>
            </w:r>
          </w:p>
        </w:tc>
      </w:tr>
      <w:tr w:rsidR="00FF09B6" w:rsidTr="00EB5A50">
        <w:tc>
          <w:tcPr>
            <w:tcW w:w="4839" w:type="dxa"/>
          </w:tcPr>
          <w:p w:rsidR="00FF09B6" w:rsidRDefault="00FF09B6"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Минимальные языковые требования</w:t>
            </w:r>
          </w:p>
          <w:p w:rsidR="00FF09B6" w:rsidRPr="00B37841" w:rsidRDefault="00FF09B6"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Minimal language requirements</w:t>
            </w:r>
          </w:p>
        </w:tc>
        <w:tc>
          <w:tcPr>
            <w:tcW w:w="4840" w:type="dxa"/>
          </w:tcPr>
          <w:p w:rsidR="00FF09B6" w:rsidRPr="00785E89" w:rsidRDefault="00FF09B6" w:rsidP="000B6CBC">
            <w:pPr>
              <w:jc w:val="center"/>
              <w:rPr>
                <w:i/>
                <w:sz w:val="24"/>
                <w:szCs w:val="24"/>
              </w:rPr>
            </w:pPr>
            <w:r w:rsidRPr="00785E89">
              <w:rPr>
                <w:i/>
                <w:sz w:val="24"/>
                <w:szCs w:val="24"/>
                <w:lang w:val="en-US"/>
              </w:rPr>
              <w:t>No</w:t>
            </w:r>
          </w:p>
        </w:tc>
      </w:tr>
      <w:tr w:rsidR="00FF09B6" w:rsidRPr="00814670" w:rsidTr="00EB5A50">
        <w:tc>
          <w:tcPr>
            <w:tcW w:w="4839" w:type="dxa"/>
          </w:tcPr>
          <w:p w:rsidR="00FF09B6" w:rsidRDefault="00FF09B6"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Вступительные испытания</w:t>
            </w:r>
          </w:p>
          <w:p w:rsidR="00FF09B6" w:rsidRPr="00B37841" w:rsidRDefault="00FF09B6"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Entrance examination</w:t>
            </w:r>
          </w:p>
        </w:tc>
        <w:tc>
          <w:tcPr>
            <w:tcW w:w="4840" w:type="dxa"/>
          </w:tcPr>
          <w:p w:rsidR="00FF09B6" w:rsidRPr="0085664C" w:rsidRDefault="00FF09B6" w:rsidP="000B6CBC">
            <w:pPr>
              <w:jc w:val="center"/>
              <w:rPr>
                <w:i/>
                <w:sz w:val="24"/>
                <w:szCs w:val="24"/>
                <w:lang w:val="en-US"/>
              </w:rPr>
            </w:pPr>
            <w:r w:rsidRPr="0041298C">
              <w:rPr>
                <w:i/>
                <w:sz w:val="24"/>
                <w:szCs w:val="24"/>
                <w:lang w:val="en-US"/>
              </w:rPr>
              <w:t>Yes (mathematics, physics, foreign language)</w:t>
            </w:r>
          </w:p>
        </w:tc>
      </w:tr>
      <w:tr w:rsidR="00FF09B6" w:rsidTr="00EB5A50">
        <w:tc>
          <w:tcPr>
            <w:tcW w:w="4839" w:type="dxa"/>
          </w:tcPr>
          <w:p w:rsidR="00FF09B6" w:rsidRPr="004715C2" w:rsidRDefault="00FF09B6"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rPr>
              <w:t>Присваиваемая</w:t>
            </w:r>
            <w:r w:rsidRPr="004715C2">
              <w:rPr>
                <w:rFonts w:ascii="Calibri" w:hAnsi="Calibri" w:cs="Calibri"/>
                <w:b/>
                <w:bCs/>
                <w:sz w:val="24"/>
                <w:szCs w:val="24"/>
                <w:lang w:val="en-US"/>
              </w:rPr>
              <w:t xml:space="preserve"> </w:t>
            </w:r>
            <w:r>
              <w:rPr>
                <w:rFonts w:ascii="Calibri" w:hAnsi="Calibri" w:cs="Calibri"/>
                <w:b/>
                <w:bCs/>
                <w:sz w:val="24"/>
                <w:szCs w:val="24"/>
              </w:rPr>
              <w:t>квалификация</w:t>
            </w:r>
            <w:r w:rsidRPr="004715C2">
              <w:rPr>
                <w:rFonts w:ascii="Calibri" w:hAnsi="Calibri" w:cs="Calibri"/>
                <w:b/>
                <w:bCs/>
                <w:sz w:val="24"/>
                <w:szCs w:val="24"/>
                <w:lang w:val="en-US"/>
              </w:rPr>
              <w:t xml:space="preserve"> </w:t>
            </w:r>
            <w:r>
              <w:rPr>
                <w:rFonts w:ascii="Calibri" w:hAnsi="Calibri" w:cs="Calibri"/>
                <w:b/>
                <w:bCs/>
                <w:sz w:val="24"/>
                <w:szCs w:val="24"/>
              </w:rPr>
              <w:t>или</w:t>
            </w:r>
            <w:r w:rsidRPr="004715C2">
              <w:rPr>
                <w:rFonts w:ascii="Calibri" w:hAnsi="Calibri" w:cs="Calibri"/>
                <w:b/>
                <w:bCs/>
                <w:sz w:val="24"/>
                <w:szCs w:val="24"/>
                <w:lang w:val="en-US"/>
              </w:rPr>
              <w:t xml:space="preserve"> </w:t>
            </w:r>
            <w:r>
              <w:rPr>
                <w:rFonts w:ascii="Calibri" w:hAnsi="Calibri" w:cs="Calibri"/>
                <w:b/>
                <w:bCs/>
                <w:sz w:val="24"/>
                <w:szCs w:val="24"/>
              </w:rPr>
              <w:t>степень</w:t>
            </w:r>
          </w:p>
          <w:p w:rsidR="00FF09B6" w:rsidRPr="00B37841" w:rsidRDefault="00FF09B6"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Qualification / degree awarded upon graduation</w:t>
            </w:r>
            <w:r w:rsidRPr="00B37841">
              <w:rPr>
                <w:rFonts w:ascii="Calibri" w:hAnsi="Calibri" w:cs="Calibri"/>
                <w:b/>
                <w:bCs/>
                <w:sz w:val="24"/>
                <w:szCs w:val="24"/>
                <w:lang w:val="en-US"/>
              </w:rPr>
              <w:t xml:space="preserve">  </w:t>
            </w:r>
          </w:p>
        </w:tc>
        <w:tc>
          <w:tcPr>
            <w:tcW w:w="4840" w:type="dxa"/>
          </w:tcPr>
          <w:p w:rsidR="00FF09B6" w:rsidRPr="00785E89" w:rsidRDefault="00FF09B6" w:rsidP="000B6CBC">
            <w:pPr>
              <w:jc w:val="center"/>
              <w:rPr>
                <w:i/>
                <w:sz w:val="24"/>
                <w:szCs w:val="24"/>
              </w:rPr>
            </w:pPr>
            <w:r w:rsidRPr="00156F4D">
              <w:rPr>
                <w:noProof/>
                <w:sz w:val="24"/>
                <w:szCs w:val="24"/>
                <w:lang w:val="en-US"/>
              </w:rPr>
              <w:t>Bachelor's degree</w:t>
            </w:r>
            <w:r w:rsidRPr="00785E89">
              <w:rPr>
                <w:i/>
                <w:sz w:val="24"/>
                <w:szCs w:val="24"/>
              </w:rPr>
              <w:t xml:space="preserve">, </w:t>
            </w:r>
            <w:proofErr w:type="spellStart"/>
            <w:r w:rsidRPr="00352B95">
              <w:rPr>
                <w:i/>
                <w:sz w:val="24"/>
                <w:szCs w:val="24"/>
              </w:rPr>
              <w:t>University</w:t>
            </w:r>
            <w:proofErr w:type="spellEnd"/>
            <w:r w:rsidRPr="00352B95">
              <w:rPr>
                <w:i/>
                <w:sz w:val="24"/>
                <w:szCs w:val="24"/>
              </w:rPr>
              <w:t xml:space="preserve"> </w:t>
            </w:r>
            <w:proofErr w:type="spellStart"/>
            <w:r w:rsidRPr="00352B95">
              <w:rPr>
                <w:i/>
                <w:sz w:val="24"/>
                <w:szCs w:val="24"/>
              </w:rPr>
              <w:t>Diploma</w:t>
            </w:r>
            <w:proofErr w:type="spellEnd"/>
          </w:p>
        </w:tc>
      </w:tr>
      <w:tr w:rsidR="00FF09B6" w:rsidRPr="00FF09B6" w:rsidTr="0077088C">
        <w:tc>
          <w:tcPr>
            <w:tcW w:w="4839" w:type="dxa"/>
          </w:tcPr>
          <w:p w:rsidR="00FF09B6" w:rsidRPr="004715C2" w:rsidRDefault="00FF09B6"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rPr>
              <w:t>ФИО</w:t>
            </w:r>
            <w:r w:rsidRPr="004715C2">
              <w:rPr>
                <w:rFonts w:ascii="Calibri" w:hAnsi="Calibri" w:cs="Calibri"/>
                <w:b/>
                <w:bCs/>
                <w:sz w:val="24"/>
                <w:szCs w:val="24"/>
                <w:lang w:val="en-US"/>
              </w:rPr>
              <w:t xml:space="preserve"> </w:t>
            </w:r>
            <w:r>
              <w:rPr>
                <w:rFonts w:ascii="Calibri" w:hAnsi="Calibri" w:cs="Calibri"/>
                <w:b/>
                <w:bCs/>
                <w:sz w:val="24"/>
                <w:szCs w:val="24"/>
              </w:rPr>
              <w:t>и</w:t>
            </w:r>
            <w:r w:rsidRPr="004715C2">
              <w:rPr>
                <w:rFonts w:ascii="Calibri" w:hAnsi="Calibri" w:cs="Calibri"/>
                <w:b/>
                <w:bCs/>
                <w:sz w:val="24"/>
                <w:szCs w:val="24"/>
                <w:lang w:val="en-US"/>
              </w:rPr>
              <w:t xml:space="preserve"> </w:t>
            </w:r>
            <w:r>
              <w:rPr>
                <w:rFonts w:ascii="Calibri" w:hAnsi="Calibri" w:cs="Calibri"/>
                <w:b/>
                <w:bCs/>
                <w:sz w:val="24"/>
                <w:szCs w:val="24"/>
              </w:rPr>
              <w:t>контакты</w:t>
            </w:r>
            <w:r w:rsidRPr="004715C2">
              <w:rPr>
                <w:rFonts w:ascii="Calibri" w:hAnsi="Calibri" w:cs="Calibri"/>
                <w:b/>
                <w:bCs/>
                <w:sz w:val="24"/>
                <w:szCs w:val="24"/>
                <w:lang w:val="en-US"/>
              </w:rPr>
              <w:t xml:space="preserve"> </w:t>
            </w:r>
            <w:r>
              <w:rPr>
                <w:rFonts w:ascii="Calibri" w:hAnsi="Calibri" w:cs="Calibri"/>
                <w:b/>
                <w:bCs/>
                <w:sz w:val="24"/>
                <w:szCs w:val="24"/>
              </w:rPr>
              <w:t>куратора</w:t>
            </w:r>
          </w:p>
          <w:p w:rsidR="00FF09B6" w:rsidRPr="00B37841" w:rsidRDefault="00FF09B6"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Full name and contacts of a person in charge</w:t>
            </w:r>
            <w:r w:rsidRPr="00B37841">
              <w:rPr>
                <w:rFonts w:ascii="Calibri" w:hAnsi="Calibri" w:cs="Calibri"/>
                <w:b/>
                <w:bCs/>
                <w:sz w:val="24"/>
                <w:szCs w:val="24"/>
                <w:lang w:val="en-US"/>
              </w:rPr>
              <w:t xml:space="preserve"> </w:t>
            </w:r>
          </w:p>
        </w:tc>
        <w:tc>
          <w:tcPr>
            <w:tcW w:w="4840" w:type="dxa"/>
            <w:shd w:val="clear" w:color="auto" w:fill="auto"/>
          </w:tcPr>
          <w:p w:rsidR="00FF09B6" w:rsidRDefault="00FF09B6" w:rsidP="00FF09B6">
            <w:pPr>
              <w:jc w:val="center"/>
              <w:rPr>
                <w:i/>
                <w:sz w:val="24"/>
                <w:szCs w:val="24"/>
                <w:lang w:val="en-US"/>
              </w:rPr>
            </w:pPr>
            <w:proofErr w:type="spellStart"/>
            <w:r w:rsidRPr="00FF09B6">
              <w:rPr>
                <w:i/>
                <w:sz w:val="24"/>
                <w:szCs w:val="24"/>
                <w:lang w:val="en-US"/>
              </w:rPr>
              <w:t>Alla</w:t>
            </w:r>
            <w:proofErr w:type="spellEnd"/>
            <w:r w:rsidRPr="00FF09B6">
              <w:rPr>
                <w:i/>
                <w:sz w:val="24"/>
                <w:szCs w:val="24"/>
                <w:lang w:val="en-US"/>
              </w:rPr>
              <w:t xml:space="preserve"> A. </w:t>
            </w:r>
            <w:proofErr w:type="spellStart"/>
            <w:r w:rsidRPr="00FF09B6">
              <w:rPr>
                <w:i/>
                <w:sz w:val="24"/>
                <w:szCs w:val="24"/>
                <w:lang w:val="en-US"/>
              </w:rPr>
              <w:t>Oudalova</w:t>
            </w:r>
            <w:proofErr w:type="spellEnd"/>
            <w:r w:rsidRPr="00FF09B6">
              <w:rPr>
                <w:i/>
                <w:sz w:val="24"/>
                <w:szCs w:val="24"/>
                <w:lang w:val="en-US"/>
              </w:rPr>
              <w:t xml:space="preserve">, </w:t>
            </w:r>
            <w:proofErr w:type="spellStart"/>
            <w:r>
              <w:rPr>
                <w:i/>
                <w:sz w:val="24"/>
                <w:szCs w:val="24"/>
                <w:lang w:val="en-US"/>
              </w:rPr>
              <w:t>Dr</w:t>
            </w:r>
            <w:r w:rsidRPr="00FF09B6">
              <w:rPr>
                <w:i/>
                <w:sz w:val="24"/>
                <w:szCs w:val="24"/>
                <w:lang w:val="en-US"/>
              </w:rPr>
              <w:t>.</w:t>
            </w:r>
            <w:r>
              <w:rPr>
                <w:i/>
                <w:sz w:val="24"/>
                <w:szCs w:val="24"/>
                <w:lang w:val="en-US"/>
              </w:rPr>
              <w:t>Biol.Sci</w:t>
            </w:r>
            <w:proofErr w:type="spellEnd"/>
            <w:r>
              <w:rPr>
                <w:i/>
                <w:sz w:val="24"/>
                <w:szCs w:val="24"/>
                <w:lang w:val="en-US"/>
              </w:rPr>
              <w:t>.</w:t>
            </w:r>
            <w:r w:rsidRPr="00FF09B6">
              <w:rPr>
                <w:i/>
                <w:sz w:val="24"/>
                <w:szCs w:val="24"/>
                <w:lang w:val="en-US"/>
              </w:rPr>
              <w:t xml:space="preserve"> </w:t>
            </w:r>
          </w:p>
          <w:p w:rsidR="00FF09B6" w:rsidRDefault="003931EC" w:rsidP="00FF09B6">
            <w:pPr>
              <w:jc w:val="center"/>
              <w:rPr>
                <w:rStyle w:val="a7"/>
                <w:i/>
                <w:sz w:val="24"/>
                <w:szCs w:val="24"/>
                <w:lang w:val="en-US"/>
              </w:rPr>
            </w:pPr>
            <w:hyperlink r:id="rId8" w:history="1">
              <w:r w:rsidR="00FF09B6" w:rsidRPr="00FF09B6">
                <w:rPr>
                  <w:rStyle w:val="a7"/>
                  <w:i/>
                  <w:sz w:val="24"/>
                  <w:szCs w:val="24"/>
                  <w:lang w:val="en-US"/>
                </w:rPr>
                <w:t>AAUdalova@mephi.ru</w:t>
              </w:r>
            </w:hyperlink>
          </w:p>
          <w:p w:rsidR="00FF09B6" w:rsidRPr="00FF09B6" w:rsidRDefault="00FF09B6" w:rsidP="00FF09B6">
            <w:pPr>
              <w:jc w:val="center"/>
              <w:rPr>
                <w:i/>
                <w:sz w:val="24"/>
                <w:szCs w:val="24"/>
                <w:lang w:val="en-US"/>
              </w:rPr>
            </w:pPr>
            <w:r w:rsidRPr="00FF09B6">
              <w:rPr>
                <w:i/>
                <w:sz w:val="24"/>
                <w:szCs w:val="24"/>
                <w:lang w:val="en-US"/>
              </w:rPr>
              <w:t xml:space="preserve"> +7 960 519 3327</w:t>
            </w:r>
          </w:p>
        </w:tc>
      </w:tr>
    </w:tbl>
    <w:p w:rsidR="00D93ADD" w:rsidRPr="00FF09B6" w:rsidRDefault="00D93ADD" w:rsidP="00B37841">
      <w:pPr>
        <w:spacing w:after="0" w:line="240" w:lineRule="auto"/>
        <w:rPr>
          <w:rFonts w:ascii="Calibri" w:hAnsi="Calibri" w:cs="Calibri"/>
          <w:b/>
          <w:bCs/>
          <w:sz w:val="24"/>
          <w:szCs w:val="24"/>
          <w:lang w:val="en-US"/>
        </w:rPr>
      </w:pPr>
    </w:p>
    <w:p w:rsidR="00B1665A" w:rsidRDefault="00785E89" w:rsidP="006C1222">
      <w:pPr>
        <w:jc w:val="center"/>
        <w:rPr>
          <w:rFonts w:ascii="Calibri" w:hAnsi="Calibri" w:cs="Calibri"/>
          <w:b/>
          <w:bCs/>
          <w:sz w:val="24"/>
          <w:szCs w:val="24"/>
          <w:lang w:val="en-US"/>
        </w:rPr>
      </w:pPr>
      <w:r w:rsidRPr="00FF09B6">
        <w:rPr>
          <w:rFonts w:ascii="Calibri" w:hAnsi="Calibri" w:cs="Calibri"/>
          <w:b/>
          <w:bCs/>
          <w:sz w:val="24"/>
          <w:szCs w:val="24"/>
          <w:lang w:val="en-US"/>
        </w:rPr>
        <w:br w:type="page"/>
      </w:r>
      <w:r w:rsidR="008404F6">
        <w:rPr>
          <w:rFonts w:ascii="Calibri" w:hAnsi="Calibri" w:cs="Calibri"/>
          <w:b/>
          <w:bCs/>
          <w:sz w:val="24"/>
          <w:szCs w:val="24"/>
        </w:rPr>
        <w:lastRenderedPageBreak/>
        <w:t>Примерный учебный план</w:t>
      </w:r>
      <w:r w:rsidR="006C1222">
        <w:rPr>
          <w:rFonts w:ascii="Calibri" w:hAnsi="Calibri" w:cs="Calibri"/>
          <w:b/>
          <w:bCs/>
          <w:sz w:val="24"/>
          <w:szCs w:val="24"/>
        </w:rPr>
        <w:t xml:space="preserve"> </w:t>
      </w:r>
      <w:bookmarkStart w:id="0" w:name="_GoBack"/>
      <w:bookmarkEnd w:id="0"/>
      <w:r w:rsidR="00B1665A">
        <w:rPr>
          <w:rFonts w:ascii="Calibri" w:hAnsi="Calibri" w:cs="Calibri"/>
          <w:b/>
          <w:bCs/>
          <w:sz w:val="24"/>
          <w:szCs w:val="24"/>
        </w:rPr>
        <w:t xml:space="preserve"> </w:t>
      </w:r>
    </w:p>
    <w:p w:rsidR="00FF09B6" w:rsidRPr="00CE481E" w:rsidRDefault="00FF09B6" w:rsidP="00FF09B6">
      <w:pPr>
        <w:spacing w:before="60" w:after="60"/>
        <w:rPr>
          <w:b/>
          <w:sz w:val="24"/>
          <w:szCs w:val="24"/>
        </w:rPr>
      </w:pPr>
      <w:r w:rsidRPr="00CE481E">
        <w:rPr>
          <w:b/>
          <w:sz w:val="24"/>
          <w:szCs w:val="24"/>
          <w:lang w:val="en-US"/>
        </w:rPr>
        <w:t>Courses</w:t>
      </w:r>
      <w:r w:rsidRPr="00352B95">
        <w:rPr>
          <w:b/>
          <w:sz w:val="24"/>
          <w:szCs w:val="24"/>
        </w:rPr>
        <w:t>, 1</w:t>
      </w:r>
      <w:proofErr w:type="spellStart"/>
      <w:r w:rsidRPr="00CE481E">
        <w:rPr>
          <w:b/>
          <w:sz w:val="24"/>
          <w:szCs w:val="24"/>
          <w:vertAlign w:val="superscript"/>
          <w:lang w:val="en-US"/>
        </w:rPr>
        <w:t>st</w:t>
      </w:r>
      <w:proofErr w:type="spellEnd"/>
      <w:r w:rsidRPr="00352B95">
        <w:rPr>
          <w:b/>
          <w:sz w:val="24"/>
          <w:szCs w:val="24"/>
        </w:rPr>
        <w:t xml:space="preserve"> </w:t>
      </w:r>
      <w:r w:rsidRPr="00CE481E">
        <w:rPr>
          <w:b/>
          <w:sz w:val="24"/>
          <w:szCs w:val="24"/>
          <w:lang w:val="en-US"/>
        </w:rPr>
        <w:t>year</w:t>
      </w:r>
      <w:r w:rsidRPr="00CE481E">
        <w:rPr>
          <w:b/>
          <w:sz w:val="24"/>
          <w:szCs w:val="24"/>
        </w:rPr>
        <w:t>:</w:t>
      </w:r>
    </w:p>
    <w:tbl>
      <w:tblPr>
        <w:tblStyle w:val="a3"/>
        <w:tblW w:w="0" w:type="auto"/>
        <w:tblLook w:val="04A0"/>
      </w:tblPr>
      <w:tblGrid>
        <w:gridCol w:w="4913"/>
        <w:gridCol w:w="1808"/>
        <w:gridCol w:w="1454"/>
      </w:tblGrid>
      <w:tr w:rsidR="00FF09B6" w:rsidTr="00FF09B6">
        <w:tc>
          <w:tcPr>
            <w:tcW w:w="4913" w:type="dxa"/>
            <w:vAlign w:val="center"/>
          </w:tcPr>
          <w:p w:rsidR="00FF09B6" w:rsidRPr="00AE7649" w:rsidRDefault="00FF09B6" w:rsidP="00FF09B6">
            <w:pPr>
              <w:autoSpaceDE w:val="0"/>
              <w:autoSpaceDN w:val="0"/>
              <w:adjustRightInd w:val="0"/>
              <w:spacing w:after="200"/>
              <w:rPr>
                <w:rFonts w:ascii="Calibri" w:hAnsi="Calibri" w:cs="Calibri"/>
                <w:b/>
                <w:bCs/>
                <w:sz w:val="24"/>
                <w:szCs w:val="24"/>
                <w:lang w:val="en-US"/>
              </w:rPr>
            </w:pPr>
            <w:r w:rsidRPr="0093431D">
              <w:rPr>
                <w:b/>
                <w:sz w:val="24"/>
                <w:szCs w:val="24"/>
                <w:lang w:val="en-US"/>
              </w:rPr>
              <w:t>Course title</w:t>
            </w:r>
          </w:p>
        </w:tc>
        <w:tc>
          <w:tcPr>
            <w:tcW w:w="1808" w:type="dxa"/>
            <w:vAlign w:val="center"/>
          </w:tcPr>
          <w:p w:rsidR="00FF09B6" w:rsidRPr="0093431D" w:rsidRDefault="00FF09B6" w:rsidP="00814670">
            <w:pPr>
              <w:spacing w:beforeLines="60" w:afterLines="60"/>
              <w:rPr>
                <w:b/>
                <w:sz w:val="24"/>
                <w:szCs w:val="24"/>
                <w:lang w:val="en-US"/>
              </w:rPr>
            </w:pPr>
            <w:r w:rsidRPr="0093431D">
              <w:rPr>
                <w:b/>
                <w:sz w:val="24"/>
                <w:szCs w:val="24"/>
                <w:lang w:val="en-US"/>
              </w:rPr>
              <w:t>Semester 1</w:t>
            </w:r>
            <w:r w:rsidRPr="0093431D">
              <w:rPr>
                <w:b/>
                <w:sz w:val="24"/>
                <w:szCs w:val="24"/>
              </w:rPr>
              <w:br/>
            </w:r>
            <w:r w:rsidRPr="0093431D">
              <w:rPr>
                <w:b/>
                <w:sz w:val="24"/>
                <w:szCs w:val="24"/>
                <w:lang w:val="en-US"/>
              </w:rPr>
              <w:t>ECTS</w:t>
            </w:r>
          </w:p>
        </w:tc>
        <w:tc>
          <w:tcPr>
            <w:tcW w:w="1454" w:type="dxa"/>
            <w:vAlign w:val="center"/>
          </w:tcPr>
          <w:p w:rsidR="00FF09B6" w:rsidRPr="0093431D" w:rsidRDefault="00FF09B6" w:rsidP="00814670">
            <w:pPr>
              <w:spacing w:beforeLines="60" w:afterLines="60"/>
              <w:rPr>
                <w:b/>
                <w:sz w:val="24"/>
                <w:szCs w:val="24"/>
                <w:lang w:val="en-US"/>
              </w:rPr>
            </w:pPr>
            <w:r w:rsidRPr="0093431D">
              <w:rPr>
                <w:b/>
                <w:sz w:val="24"/>
                <w:szCs w:val="24"/>
                <w:lang w:val="en-US"/>
              </w:rPr>
              <w:t>Semester 2</w:t>
            </w:r>
            <w:r w:rsidRPr="0093431D">
              <w:rPr>
                <w:b/>
                <w:sz w:val="24"/>
                <w:szCs w:val="24"/>
              </w:rPr>
              <w:br/>
            </w:r>
            <w:r w:rsidRPr="0093431D">
              <w:rPr>
                <w:b/>
                <w:sz w:val="24"/>
                <w:szCs w:val="24"/>
                <w:lang w:val="en-US"/>
              </w:rPr>
              <w:t>ECTS</w:t>
            </w: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eastAsia="ru-RU"/>
              </w:rPr>
            </w:pPr>
            <w:proofErr w:type="spellStart"/>
            <w:r w:rsidRPr="004715C2">
              <w:rPr>
                <w:rFonts w:eastAsia="Times New Roman" w:cs="Tahoma"/>
                <w:i/>
                <w:color w:val="000000"/>
                <w:sz w:val="24"/>
                <w:szCs w:val="24"/>
                <w:lang w:eastAsia="ru-RU"/>
              </w:rPr>
              <w:t>General</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physics</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mechanics</w:t>
            </w:r>
            <w:proofErr w:type="spellEnd"/>
            <w:r w:rsidRPr="004715C2">
              <w:rPr>
                <w:rFonts w:eastAsia="Times New Roman" w:cs="Tahoma"/>
                <w:i/>
                <w:color w:val="000000"/>
                <w:sz w:val="24"/>
                <w:szCs w:val="24"/>
                <w:lang w:eastAsia="ru-RU"/>
              </w:rPr>
              <w:t>)</w:t>
            </w:r>
          </w:p>
        </w:tc>
        <w:tc>
          <w:tcPr>
            <w:tcW w:w="1808"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6</w:t>
            </w:r>
          </w:p>
        </w:tc>
        <w:tc>
          <w:tcPr>
            <w:tcW w:w="1454" w:type="dxa"/>
            <w:vAlign w:val="center"/>
          </w:tcPr>
          <w:p w:rsidR="00FF09B6" w:rsidRPr="004715C2" w:rsidRDefault="00FF09B6" w:rsidP="00FF09B6">
            <w:pPr>
              <w:jc w:val="center"/>
              <w:rPr>
                <w:rFonts w:eastAsia="Times New Roman" w:cs="Arial"/>
                <w:i/>
                <w:color w:val="000000"/>
                <w:sz w:val="24"/>
                <w:szCs w:val="24"/>
                <w:lang w:eastAsia="ru-RU"/>
              </w:rPr>
            </w:pP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val="en-US" w:eastAsia="ru-RU"/>
              </w:rPr>
            </w:pPr>
            <w:r w:rsidRPr="004715C2">
              <w:rPr>
                <w:rFonts w:eastAsia="Times New Roman" w:cs="Tahoma"/>
                <w:i/>
                <w:color w:val="000000"/>
                <w:sz w:val="24"/>
                <w:szCs w:val="24"/>
                <w:lang w:val="en-US" w:eastAsia="ru-RU"/>
              </w:rPr>
              <w:t>General physics (molecular physics and the foundations of statistical thermodynamics)</w:t>
            </w:r>
          </w:p>
        </w:tc>
        <w:tc>
          <w:tcPr>
            <w:tcW w:w="1808" w:type="dxa"/>
            <w:vAlign w:val="center"/>
          </w:tcPr>
          <w:p w:rsidR="00FF09B6" w:rsidRPr="00FF09B6" w:rsidRDefault="00FF09B6" w:rsidP="00FF09B6">
            <w:pPr>
              <w:jc w:val="center"/>
              <w:rPr>
                <w:rFonts w:eastAsia="Times New Roman" w:cs="Arial"/>
                <w:i/>
                <w:color w:val="000000"/>
                <w:sz w:val="24"/>
                <w:szCs w:val="24"/>
                <w:lang w:val="en-US" w:eastAsia="ru-RU"/>
              </w:rPr>
            </w:pPr>
          </w:p>
        </w:tc>
        <w:tc>
          <w:tcPr>
            <w:tcW w:w="1454"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6</w:t>
            </w: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eastAsia="ru-RU"/>
              </w:rPr>
            </w:pPr>
            <w:proofErr w:type="spellStart"/>
            <w:r w:rsidRPr="004715C2">
              <w:rPr>
                <w:rFonts w:eastAsia="Times New Roman" w:cs="Tahoma"/>
                <w:i/>
                <w:color w:val="000000"/>
                <w:sz w:val="24"/>
                <w:szCs w:val="24"/>
                <w:lang w:eastAsia="ru-RU"/>
              </w:rPr>
              <w:t>Mathematical</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analysis</w:t>
            </w:r>
            <w:proofErr w:type="spellEnd"/>
          </w:p>
        </w:tc>
        <w:tc>
          <w:tcPr>
            <w:tcW w:w="1808"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4</w:t>
            </w:r>
          </w:p>
        </w:tc>
        <w:tc>
          <w:tcPr>
            <w:tcW w:w="1454" w:type="dxa"/>
            <w:vAlign w:val="center"/>
          </w:tcPr>
          <w:p w:rsidR="00FF09B6" w:rsidRPr="00FF09B6" w:rsidRDefault="00FF09B6" w:rsidP="00FF09B6">
            <w:pPr>
              <w:jc w:val="center"/>
              <w:rPr>
                <w:rFonts w:eastAsia="Times New Roman" w:cs="Arial"/>
                <w:i/>
                <w:color w:val="000000"/>
                <w:sz w:val="24"/>
                <w:szCs w:val="24"/>
                <w:lang w:val="en-US" w:eastAsia="ru-RU"/>
              </w:rPr>
            </w:pPr>
            <w:r>
              <w:rPr>
                <w:rFonts w:eastAsia="Times New Roman" w:cs="Arial"/>
                <w:i/>
                <w:color w:val="000000"/>
                <w:sz w:val="24"/>
                <w:szCs w:val="24"/>
                <w:lang w:val="en-US" w:eastAsia="ru-RU"/>
              </w:rPr>
              <w:t>4</w:t>
            </w: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eastAsia="ru-RU"/>
              </w:rPr>
            </w:pPr>
            <w:proofErr w:type="spellStart"/>
            <w:r w:rsidRPr="004715C2">
              <w:rPr>
                <w:rFonts w:eastAsia="Times New Roman" w:cs="Tahoma"/>
                <w:i/>
                <w:color w:val="000000"/>
                <w:sz w:val="24"/>
                <w:szCs w:val="24"/>
                <w:lang w:eastAsia="ru-RU"/>
              </w:rPr>
              <w:t>Analytic</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geometry</w:t>
            </w:r>
            <w:proofErr w:type="spellEnd"/>
          </w:p>
        </w:tc>
        <w:tc>
          <w:tcPr>
            <w:tcW w:w="1808"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5</w:t>
            </w:r>
          </w:p>
        </w:tc>
        <w:tc>
          <w:tcPr>
            <w:tcW w:w="1454" w:type="dxa"/>
            <w:vAlign w:val="center"/>
          </w:tcPr>
          <w:p w:rsidR="00FF09B6" w:rsidRPr="004715C2" w:rsidRDefault="00FF09B6" w:rsidP="00FF09B6">
            <w:pPr>
              <w:jc w:val="center"/>
              <w:rPr>
                <w:rFonts w:eastAsia="Times New Roman" w:cs="Arial"/>
                <w:i/>
                <w:color w:val="000000"/>
                <w:sz w:val="24"/>
                <w:szCs w:val="24"/>
                <w:lang w:eastAsia="ru-RU"/>
              </w:rPr>
            </w:pP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eastAsia="ru-RU"/>
              </w:rPr>
            </w:pPr>
            <w:proofErr w:type="spellStart"/>
            <w:r w:rsidRPr="004715C2">
              <w:rPr>
                <w:rFonts w:eastAsia="Times New Roman" w:cs="Tahoma"/>
                <w:i/>
                <w:color w:val="000000"/>
                <w:sz w:val="24"/>
                <w:szCs w:val="24"/>
                <w:lang w:eastAsia="ru-RU"/>
              </w:rPr>
              <w:t>Linear</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algebra</w:t>
            </w:r>
            <w:proofErr w:type="spellEnd"/>
          </w:p>
        </w:tc>
        <w:tc>
          <w:tcPr>
            <w:tcW w:w="1808" w:type="dxa"/>
            <w:vAlign w:val="center"/>
          </w:tcPr>
          <w:p w:rsidR="00FF09B6" w:rsidRPr="004715C2" w:rsidRDefault="00FF09B6" w:rsidP="00FF09B6">
            <w:pPr>
              <w:jc w:val="center"/>
              <w:rPr>
                <w:rFonts w:eastAsia="Times New Roman" w:cs="Arial"/>
                <w:i/>
                <w:color w:val="000000"/>
                <w:sz w:val="24"/>
                <w:szCs w:val="24"/>
                <w:lang w:eastAsia="ru-RU"/>
              </w:rPr>
            </w:pPr>
          </w:p>
        </w:tc>
        <w:tc>
          <w:tcPr>
            <w:tcW w:w="1454"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5</w:t>
            </w: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eastAsia="ru-RU"/>
              </w:rPr>
            </w:pPr>
            <w:proofErr w:type="spellStart"/>
            <w:r w:rsidRPr="004715C2">
              <w:rPr>
                <w:rFonts w:eastAsia="Times New Roman" w:cs="Tahoma"/>
                <w:i/>
                <w:color w:val="000000"/>
                <w:sz w:val="24"/>
                <w:szCs w:val="24"/>
                <w:lang w:eastAsia="ru-RU"/>
              </w:rPr>
              <w:t>History</w:t>
            </w:r>
            <w:proofErr w:type="spellEnd"/>
            <w:r w:rsidRPr="004715C2">
              <w:rPr>
                <w:rFonts w:eastAsia="Times New Roman" w:cs="Tahoma"/>
                <w:i/>
                <w:color w:val="000000"/>
                <w:sz w:val="24"/>
                <w:szCs w:val="24"/>
                <w:lang w:eastAsia="ru-RU"/>
              </w:rPr>
              <w:t xml:space="preserve"> </w:t>
            </w:r>
          </w:p>
        </w:tc>
        <w:tc>
          <w:tcPr>
            <w:tcW w:w="1808"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3</w:t>
            </w:r>
          </w:p>
        </w:tc>
        <w:tc>
          <w:tcPr>
            <w:tcW w:w="1454" w:type="dxa"/>
            <w:vAlign w:val="center"/>
          </w:tcPr>
          <w:p w:rsidR="00FF09B6" w:rsidRPr="004715C2" w:rsidRDefault="00FF09B6" w:rsidP="00FF09B6">
            <w:pPr>
              <w:jc w:val="center"/>
              <w:rPr>
                <w:rFonts w:eastAsia="Times New Roman" w:cs="Arial"/>
                <w:i/>
                <w:color w:val="000000"/>
                <w:sz w:val="24"/>
                <w:szCs w:val="24"/>
                <w:lang w:eastAsia="ru-RU"/>
              </w:rPr>
            </w:pP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eastAsia="ru-RU"/>
              </w:rPr>
            </w:pPr>
            <w:proofErr w:type="spellStart"/>
            <w:r w:rsidRPr="004715C2">
              <w:rPr>
                <w:rFonts w:eastAsia="Times New Roman" w:cs="Tahoma"/>
                <w:i/>
                <w:color w:val="000000"/>
                <w:sz w:val="24"/>
                <w:szCs w:val="24"/>
                <w:lang w:eastAsia="ru-RU"/>
              </w:rPr>
              <w:t>Philosophy</w:t>
            </w:r>
            <w:proofErr w:type="spellEnd"/>
          </w:p>
        </w:tc>
        <w:tc>
          <w:tcPr>
            <w:tcW w:w="1808" w:type="dxa"/>
            <w:vAlign w:val="center"/>
          </w:tcPr>
          <w:p w:rsidR="00FF09B6" w:rsidRPr="004715C2" w:rsidRDefault="00FF09B6" w:rsidP="00FF09B6">
            <w:pPr>
              <w:jc w:val="center"/>
              <w:rPr>
                <w:rFonts w:eastAsia="Times New Roman" w:cs="Arial"/>
                <w:i/>
                <w:color w:val="000000"/>
                <w:sz w:val="24"/>
                <w:szCs w:val="24"/>
                <w:lang w:eastAsia="ru-RU"/>
              </w:rPr>
            </w:pPr>
          </w:p>
        </w:tc>
        <w:tc>
          <w:tcPr>
            <w:tcW w:w="1454"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3</w:t>
            </w: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val="en-US" w:eastAsia="ru-RU"/>
              </w:rPr>
            </w:pPr>
            <w:proofErr w:type="spellStart"/>
            <w:r w:rsidRPr="004715C2">
              <w:rPr>
                <w:rFonts w:eastAsia="Times New Roman" w:cs="Tahoma"/>
                <w:i/>
                <w:color w:val="000000"/>
                <w:sz w:val="24"/>
                <w:szCs w:val="24"/>
                <w:lang w:eastAsia="ru-RU"/>
              </w:rPr>
              <w:t>Foreign</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language</w:t>
            </w:r>
            <w:proofErr w:type="spellEnd"/>
            <w:r w:rsidRPr="001F68FC">
              <w:rPr>
                <w:rFonts w:eastAsia="Times New Roman" w:cs="Tahoma"/>
                <w:i/>
                <w:color w:val="000000"/>
                <w:sz w:val="24"/>
                <w:szCs w:val="24"/>
                <w:lang w:val="en-US" w:eastAsia="ru-RU"/>
              </w:rPr>
              <w:t xml:space="preserve"> (Russian)</w:t>
            </w:r>
          </w:p>
        </w:tc>
        <w:tc>
          <w:tcPr>
            <w:tcW w:w="1808"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3</w:t>
            </w:r>
          </w:p>
        </w:tc>
        <w:tc>
          <w:tcPr>
            <w:tcW w:w="1454" w:type="dxa"/>
            <w:vAlign w:val="center"/>
          </w:tcPr>
          <w:p w:rsidR="00FF09B6" w:rsidRPr="00FF09B6" w:rsidRDefault="00FF09B6" w:rsidP="00FF09B6">
            <w:pPr>
              <w:jc w:val="center"/>
              <w:rPr>
                <w:rFonts w:eastAsia="Times New Roman" w:cs="Arial"/>
                <w:i/>
                <w:color w:val="000000"/>
                <w:sz w:val="24"/>
                <w:szCs w:val="24"/>
                <w:lang w:val="en-US" w:eastAsia="ru-RU"/>
              </w:rPr>
            </w:pPr>
            <w:r>
              <w:rPr>
                <w:rFonts w:eastAsia="Times New Roman" w:cs="Arial"/>
                <w:i/>
                <w:color w:val="000000"/>
                <w:sz w:val="24"/>
                <w:szCs w:val="24"/>
                <w:lang w:val="en-US" w:eastAsia="ru-RU"/>
              </w:rPr>
              <w:t>3</w:t>
            </w: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eastAsia="ru-RU"/>
              </w:rPr>
            </w:pPr>
            <w:proofErr w:type="spellStart"/>
            <w:r w:rsidRPr="004715C2">
              <w:rPr>
                <w:rFonts w:eastAsia="Times New Roman" w:cs="Tahoma"/>
                <w:i/>
                <w:color w:val="000000"/>
                <w:sz w:val="24"/>
                <w:szCs w:val="24"/>
                <w:lang w:eastAsia="ru-RU"/>
              </w:rPr>
              <w:t>Physical</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culture</w:t>
            </w:r>
            <w:proofErr w:type="spellEnd"/>
          </w:p>
        </w:tc>
        <w:tc>
          <w:tcPr>
            <w:tcW w:w="1808"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1</w:t>
            </w:r>
          </w:p>
        </w:tc>
        <w:tc>
          <w:tcPr>
            <w:tcW w:w="1454" w:type="dxa"/>
            <w:vAlign w:val="center"/>
          </w:tcPr>
          <w:p w:rsidR="00FF09B6" w:rsidRPr="004715C2" w:rsidRDefault="00FF09B6" w:rsidP="00FF09B6">
            <w:pPr>
              <w:jc w:val="center"/>
              <w:rPr>
                <w:rFonts w:eastAsia="Times New Roman" w:cs="Arial"/>
                <w:i/>
                <w:color w:val="000000"/>
                <w:sz w:val="24"/>
                <w:szCs w:val="24"/>
                <w:lang w:eastAsia="ru-RU"/>
              </w:rPr>
            </w:pP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eastAsia="ru-RU"/>
              </w:rPr>
            </w:pPr>
            <w:r w:rsidRPr="004715C2">
              <w:rPr>
                <w:rFonts w:eastAsia="Times New Roman" w:cs="Tahoma"/>
                <w:i/>
                <w:color w:val="000000"/>
                <w:sz w:val="24"/>
                <w:szCs w:val="24"/>
                <w:lang w:eastAsia="ru-RU"/>
              </w:rPr>
              <w:t xml:space="preserve">IT </w:t>
            </w:r>
            <w:proofErr w:type="spellStart"/>
            <w:r w:rsidRPr="004715C2">
              <w:rPr>
                <w:rFonts w:eastAsia="Times New Roman" w:cs="Tahoma"/>
                <w:i/>
                <w:color w:val="000000"/>
                <w:sz w:val="24"/>
                <w:szCs w:val="24"/>
                <w:lang w:eastAsia="ru-RU"/>
              </w:rPr>
              <w:t>and</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computer</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technologies</w:t>
            </w:r>
            <w:proofErr w:type="spellEnd"/>
          </w:p>
        </w:tc>
        <w:tc>
          <w:tcPr>
            <w:tcW w:w="1808"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2</w:t>
            </w:r>
          </w:p>
        </w:tc>
        <w:tc>
          <w:tcPr>
            <w:tcW w:w="1454"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2</w:t>
            </w: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eastAsia="ru-RU"/>
              </w:rPr>
            </w:pPr>
            <w:proofErr w:type="spellStart"/>
            <w:r w:rsidRPr="004715C2">
              <w:rPr>
                <w:rFonts w:eastAsia="Times New Roman" w:cs="Tahoma"/>
                <w:i/>
                <w:color w:val="000000"/>
                <w:sz w:val="24"/>
                <w:szCs w:val="24"/>
                <w:lang w:eastAsia="ru-RU"/>
              </w:rPr>
              <w:t>Engineering</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and</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computer</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graphics</w:t>
            </w:r>
            <w:proofErr w:type="spellEnd"/>
          </w:p>
        </w:tc>
        <w:tc>
          <w:tcPr>
            <w:tcW w:w="1808"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2</w:t>
            </w:r>
          </w:p>
        </w:tc>
        <w:tc>
          <w:tcPr>
            <w:tcW w:w="1454"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2</w:t>
            </w: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eastAsia="ru-RU"/>
              </w:rPr>
            </w:pPr>
            <w:proofErr w:type="spellStart"/>
            <w:r w:rsidRPr="004715C2">
              <w:rPr>
                <w:rFonts w:eastAsia="Times New Roman" w:cs="Tahoma"/>
                <w:i/>
                <w:color w:val="000000"/>
                <w:sz w:val="24"/>
                <w:szCs w:val="24"/>
                <w:lang w:eastAsia="ru-RU"/>
              </w:rPr>
              <w:t>Basics</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of</w:t>
            </w:r>
            <w:proofErr w:type="spellEnd"/>
            <w:r w:rsidRPr="004715C2">
              <w:rPr>
                <w:rFonts w:eastAsia="Times New Roman" w:cs="Tahoma"/>
                <w:i/>
                <w:color w:val="000000"/>
                <w:sz w:val="24"/>
                <w:szCs w:val="24"/>
                <w:lang w:eastAsia="ru-RU"/>
              </w:rPr>
              <w:t xml:space="preserve"> </w:t>
            </w:r>
            <w:r w:rsidRPr="001F68FC">
              <w:rPr>
                <w:rFonts w:eastAsia="Times New Roman" w:cs="Tahoma"/>
                <w:i/>
                <w:color w:val="000000"/>
                <w:sz w:val="24"/>
                <w:szCs w:val="24"/>
                <w:lang w:val="en-US" w:eastAsia="ru-RU"/>
              </w:rPr>
              <w:t>project management</w:t>
            </w:r>
          </w:p>
        </w:tc>
        <w:tc>
          <w:tcPr>
            <w:tcW w:w="1808"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1</w:t>
            </w:r>
          </w:p>
        </w:tc>
        <w:tc>
          <w:tcPr>
            <w:tcW w:w="1454" w:type="dxa"/>
            <w:vAlign w:val="center"/>
          </w:tcPr>
          <w:p w:rsidR="00FF09B6" w:rsidRPr="00FF09B6" w:rsidRDefault="00FF09B6" w:rsidP="00FF09B6">
            <w:pPr>
              <w:jc w:val="center"/>
              <w:rPr>
                <w:rFonts w:eastAsia="Times New Roman" w:cs="Arial"/>
                <w:i/>
                <w:color w:val="000000"/>
                <w:sz w:val="24"/>
                <w:szCs w:val="24"/>
                <w:lang w:val="en-US" w:eastAsia="ru-RU"/>
              </w:rPr>
            </w:pPr>
            <w:r>
              <w:rPr>
                <w:rFonts w:eastAsia="Times New Roman" w:cs="Arial"/>
                <w:i/>
                <w:color w:val="000000"/>
                <w:sz w:val="24"/>
                <w:szCs w:val="24"/>
                <w:lang w:val="en-US" w:eastAsia="ru-RU"/>
              </w:rPr>
              <w:t>1</w:t>
            </w: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eastAsia="ru-RU"/>
              </w:rPr>
            </w:pPr>
            <w:proofErr w:type="spellStart"/>
            <w:r w:rsidRPr="004715C2">
              <w:rPr>
                <w:rFonts w:eastAsia="Times New Roman" w:cs="Tahoma"/>
                <w:i/>
                <w:color w:val="000000"/>
                <w:sz w:val="24"/>
                <w:szCs w:val="24"/>
                <w:lang w:eastAsia="ru-RU"/>
              </w:rPr>
              <w:t>Chemistry</w:t>
            </w:r>
            <w:proofErr w:type="spellEnd"/>
          </w:p>
        </w:tc>
        <w:tc>
          <w:tcPr>
            <w:tcW w:w="1808" w:type="dxa"/>
            <w:vAlign w:val="center"/>
          </w:tcPr>
          <w:p w:rsidR="00FF09B6" w:rsidRPr="004715C2" w:rsidRDefault="00FF09B6" w:rsidP="00FF09B6">
            <w:pPr>
              <w:jc w:val="center"/>
              <w:rPr>
                <w:rFonts w:eastAsia="Times New Roman" w:cs="Arial"/>
                <w:i/>
                <w:color w:val="000000"/>
                <w:sz w:val="24"/>
                <w:szCs w:val="24"/>
                <w:lang w:eastAsia="ru-RU"/>
              </w:rPr>
            </w:pPr>
            <w:r w:rsidRPr="004715C2">
              <w:rPr>
                <w:rFonts w:eastAsia="Times New Roman" w:cs="Arial"/>
                <w:i/>
                <w:color w:val="000000"/>
                <w:sz w:val="24"/>
                <w:szCs w:val="24"/>
                <w:lang w:eastAsia="ru-RU"/>
              </w:rPr>
              <w:t>3</w:t>
            </w:r>
          </w:p>
        </w:tc>
        <w:tc>
          <w:tcPr>
            <w:tcW w:w="1454" w:type="dxa"/>
            <w:vAlign w:val="center"/>
          </w:tcPr>
          <w:p w:rsidR="00FF09B6" w:rsidRPr="00FF09B6" w:rsidRDefault="00FF09B6" w:rsidP="00FF09B6">
            <w:pPr>
              <w:jc w:val="center"/>
              <w:rPr>
                <w:rFonts w:eastAsia="Times New Roman" w:cs="Arial"/>
                <w:i/>
                <w:color w:val="000000"/>
                <w:sz w:val="24"/>
                <w:szCs w:val="24"/>
                <w:lang w:val="en-US" w:eastAsia="ru-RU"/>
              </w:rPr>
            </w:pPr>
            <w:r>
              <w:rPr>
                <w:rFonts w:eastAsia="Times New Roman" w:cs="Arial"/>
                <w:i/>
                <w:color w:val="000000"/>
                <w:sz w:val="24"/>
                <w:szCs w:val="24"/>
                <w:lang w:val="en-US" w:eastAsia="ru-RU"/>
              </w:rPr>
              <w:t>4</w:t>
            </w:r>
          </w:p>
        </w:tc>
      </w:tr>
      <w:tr w:rsidR="00FF09B6" w:rsidTr="00FF09B6">
        <w:tc>
          <w:tcPr>
            <w:tcW w:w="4913" w:type="dxa"/>
            <w:vAlign w:val="center"/>
          </w:tcPr>
          <w:p w:rsidR="00FF09B6" w:rsidRPr="004715C2" w:rsidRDefault="00FF09B6" w:rsidP="00FF09B6">
            <w:pPr>
              <w:rPr>
                <w:rFonts w:eastAsia="Times New Roman" w:cs="Tahoma"/>
                <w:i/>
                <w:color w:val="000000"/>
                <w:sz w:val="24"/>
                <w:szCs w:val="24"/>
                <w:lang w:val="en-US" w:eastAsia="ru-RU"/>
              </w:rPr>
            </w:pPr>
          </w:p>
        </w:tc>
        <w:tc>
          <w:tcPr>
            <w:tcW w:w="1808" w:type="dxa"/>
            <w:shd w:val="clear" w:color="auto" w:fill="D9D9D9" w:themeFill="background1" w:themeFillShade="D9"/>
            <w:vAlign w:val="center"/>
          </w:tcPr>
          <w:p w:rsidR="00FF09B6" w:rsidRPr="00E4592F" w:rsidRDefault="00FF09B6" w:rsidP="00814670">
            <w:pPr>
              <w:spacing w:beforeLines="60" w:afterLines="60"/>
              <w:jc w:val="center"/>
              <w:rPr>
                <w:b/>
                <w:sz w:val="24"/>
                <w:szCs w:val="24"/>
                <w:lang w:val="en-US"/>
              </w:rPr>
            </w:pPr>
            <w:r>
              <w:rPr>
                <w:b/>
                <w:sz w:val="24"/>
                <w:szCs w:val="24"/>
                <w:lang w:val="en-US"/>
              </w:rPr>
              <w:t>30</w:t>
            </w:r>
          </w:p>
        </w:tc>
        <w:tc>
          <w:tcPr>
            <w:tcW w:w="1454" w:type="dxa"/>
            <w:shd w:val="clear" w:color="auto" w:fill="D9D9D9" w:themeFill="background1" w:themeFillShade="D9"/>
            <w:vAlign w:val="center"/>
          </w:tcPr>
          <w:p w:rsidR="00FF09B6" w:rsidRPr="00E4592F" w:rsidRDefault="00FF09B6" w:rsidP="00814670">
            <w:pPr>
              <w:spacing w:beforeLines="60" w:afterLines="60"/>
              <w:jc w:val="center"/>
              <w:rPr>
                <w:b/>
                <w:sz w:val="24"/>
                <w:szCs w:val="24"/>
                <w:lang w:val="en-US"/>
              </w:rPr>
            </w:pPr>
            <w:r w:rsidRPr="0093431D">
              <w:rPr>
                <w:b/>
                <w:sz w:val="24"/>
                <w:szCs w:val="24"/>
              </w:rPr>
              <w:t>3</w:t>
            </w:r>
            <w:r>
              <w:rPr>
                <w:b/>
                <w:sz w:val="24"/>
                <w:szCs w:val="24"/>
                <w:lang w:val="en-US"/>
              </w:rPr>
              <w:t>0</w:t>
            </w:r>
          </w:p>
        </w:tc>
      </w:tr>
    </w:tbl>
    <w:p w:rsidR="00FF09B6" w:rsidRDefault="00FF09B6">
      <w:pPr>
        <w:rPr>
          <w:lang w:val="en-US"/>
        </w:rPr>
      </w:pPr>
    </w:p>
    <w:p w:rsidR="00FF09B6" w:rsidRPr="00CE481E" w:rsidRDefault="00FF09B6" w:rsidP="00FF09B6">
      <w:pPr>
        <w:spacing w:before="60" w:after="60"/>
        <w:rPr>
          <w:b/>
          <w:sz w:val="24"/>
          <w:szCs w:val="24"/>
        </w:rPr>
      </w:pPr>
      <w:r w:rsidRPr="00CE481E">
        <w:rPr>
          <w:b/>
          <w:sz w:val="24"/>
          <w:szCs w:val="24"/>
          <w:lang w:val="en-US"/>
        </w:rPr>
        <w:t>Courses</w:t>
      </w:r>
      <w:r w:rsidRPr="00352B95">
        <w:rPr>
          <w:b/>
          <w:sz w:val="24"/>
          <w:szCs w:val="24"/>
        </w:rPr>
        <w:t xml:space="preserve">, </w:t>
      </w:r>
      <w:r>
        <w:rPr>
          <w:b/>
          <w:sz w:val="24"/>
          <w:szCs w:val="24"/>
          <w:lang w:val="en-US"/>
        </w:rPr>
        <w:t>2</w:t>
      </w:r>
      <w:r>
        <w:rPr>
          <w:b/>
          <w:sz w:val="24"/>
          <w:szCs w:val="24"/>
          <w:vertAlign w:val="superscript"/>
          <w:lang w:val="en-US"/>
        </w:rPr>
        <w:t>nd</w:t>
      </w:r>
      <w:r w:rsidRPr="00352B95">
        <w:rPr>
          <w:b/>
          <w:sz w:val="24"/>
          <w:szCs w:val="24"/>
        </w:rPr>
        <w:t xml:space="preserve"> </w:t>
      </w:r>
      <w:r w:rsidRPr="00CE481E">
        <w:rPr>
          <w:b/>
          <w:sz w:val="24"/>
          <w:szCs w:val="24"/>
          <w:lang w:val="en-US"/>
        </w:rPr>
        <w:t>year</w:t>
      </w:r>
      <w:r w:rsidRPr="00CE481E">
        <w:rPr>
          <w:b/>
          <w:sz w:val="24"/>
          <w:szCs w:val="24"/>
        </w:rPr>
        <w:t>:</w:t>
      </w:r>
    </w:p>
    <w:tbl>
      <w:tblPr>
        <w:tblStyle w:val="a3"/>
        <w:tblW w:w="0" w:type="auto"/>
        <w:tblLook w:val="04A0"/>
      </w:tblPr>
      <w:tblGrid>
        <w:gridCol w:w="4913"/>
        <w:gridCol w:w="1808"/>
        <w:gridCol w:w="1454"/>
      </w:tblGrid>
      <w:tr w:rsidR="006B38E0" w:rsidRPr="00154E07" w:rsidTr="00BE49EF">
        <w:tc>
          <w:tcPr>
            <w:tcW w:w="4913" w:type="dxa"/>
            <w:vAlign w:val="center"/>
          </w:tcPr>
          <w:p w:rsidR="006B38E0" w:rsidRPr="00AE7649" w:rsidRDefault="006B38E0" w:rsidP="000B6CBC">
            <w:pPr>
              <w:autoSpaceDE w:val="0"/>
              <w:autoSpaceDN w:val="0"/>
              <w:adjustRightInd w:val="0"/>
              <w:spacing w:after="200"/>
              <w:rPr>
                <w:rFonts w:ascii="Calibri" w:hAnsi="Calibri" w:cs="Calibri"/>
                <w:b/>
                <w:bCs/>
                <w:sz w:val="24"/>
                <w:szCs w:val="24"/>
                <w:lang w:val="en-US"/>
              </w:rPr>
            </w:pPr>
            <w:r w:rsidRPr="0093431D">
              <w:rPr>
                <w:b/>
                <w:sz w:val="24"/>
                <w:szCs w:val="24"/>
                <w:lang w:val="en-US"/>
              </w:rPr>
              <w:t>Course title</w:t>
            </w:r>
          </w:p>
        </w:tc>
        <w:tc>
          <w:tcPr>
            <w:tcW w:w="1808" w:type="dxa"/>
            <w:vAlign w:val="center"/>
          </w:tcPr>
          <w:p w:rsidR="006B38E0" w:rsidRPr="0093431D" w:rsidRDefault="006B38E0" w:rsidP="00814670">
            <w:pPr>
              <w:spacing w:beforeLines="60" w:afterLines="60"/>
              <w:rPr>
                <w:b/>
                <w:sz w:val="24"/>
                <w:szCs w:val="24"/>
                <w:lang w:val="en-US"/>
              </w:rPr>
            </w:pPr>
            <w:r w:rsidRPr="0093431D">
              <w:rPr>
                <w:b/>
                <w:sz w:val="24"/>
                <w:szCs w:val="24"/>
                <w:lang w:val="en-US"/>
              </w:rPr>
              <w:t>Semester 1</w:t>
            </w:r>
            <w:r w:rsidRPr="0093431D">
              <w:rPr>
                <w:b/>
                <w:sz w:val="24"/>
                <w:szCs w:val="24"/>
              </w:rPr>
              <w:br/>
            </w:r>
            <w:r w:rsidRPr="0093431D">
              <w:rPr>
                <w:b/>
                <w:sz w:val="24"/>
                <w:szCs w:val="24"/>
                <w:lang w:val="en-US"/>
              </w:rPr>
              <w:t>ECTS</w:t>
            </w:r>
          </w:p>
        </w:tc>
        <w:tc>
          <w:tcPr>
            <w:tcW w:w="1454" w:type="dxa"/>
            <w:vAlign w:val="center"/>
          </w:tcPr>
          <w:p w:rsidR="006B38E0" w:rsidRPr="0093431D" w:rsidRDefault="006B38E0" w:rsidP="00814670">
            <w:pPr>
              <w:spacing w:beforeLines="60" w:afterLines="60"/>
              <w:rPr>
                <w:b/>
                <w:sz w:val="24"/>
                <w:szCs w:val="24"/>
                <w:lang w:val="en-US"/>
              </w:rPr>
            </w:pPr>
            <w:r w:rsidRPr="0093431D">
              <w:rPr>
                <w:b/>
                <w:sz w:val="24"/>
                <w:szCs w:val="24"/>
                <w:lang w:val="en-US"/>
              </w:rPr>
              <w:t>Semester 2</w:t>
            </w:r>
            <w:r w:rsidRPr="0093431D">
              <w:rPr>
                <w:b/>
                <w:sz w:val="24"/>
                <w:szCs w:val="24"/>
              </w:rPr>
              <w:br/>
            </w:r>
            <w:r w:rsidRPr="0093431D">
              <w:rPr>
                <w:b/>
                <w:sz w:val="24"/>
                <w:szCs w:val="24"/>
                <w:lang w:val="en-US"/>
              </w:rPr>
              <w:t>ECTS</w:t>
            </w:r>
          </w:p>
        </w:tc>
      </w:tr>
      <w:tr w:rsidR="006B38E0" w:rsidRPr="00154E07" w:rsidTr="00FF09B6">
        <w:tc>
          <w:tcPr>
            <w:tcW w:w="4913" w:type="dxa"/>
            <w:vAlign w:val="center"/>
          </w:tcPr>
          <w:p w:rsidR="006B38E0" w:rsidRPr="00154E07" w:rsidRDefault="006B38E0" w:rsidP="00A0707E">
            <w:pPr>
              <w:rPr>
                <w:rFonts w:eastAsia="Times New Roman" w:cs="Tahoma"/>
                <w:i/>
                <w:color w:val="000000"/>
                <w:sz w:val="24"/>
                <w:szCs w:val="24"/>
                <w:lang w:val="en-US" w:eastAsia="ru-RU"/>
              </w:rPr>
            </w:pPr>
            <w:r w:rsidRPr="00154E07">
              <w:rPr>
                <w:rFonts w:eastAsia="Times New Roman" w:cs="Tahoma"/>
                <w:i/>
                <w:color w:val="000000"/>
                <w:sz w:val="24"/>
                <w:szCs w:val="24"/>
                <w:lang w:val="en-US" w:eastAsia="ru-RU"/>
              </w:rPr>
              <w:t>General physics (electricity and magnetism)</w:t>
            </w:r>
          </w:p>
        </w:tc>
        <w:tc>
          <w:tcPr>
            <w:tcW w:w="1808" w:type="dxa"/>
            <w:vAlign w:val="center"/>
          </w:tcPr>
          <w:p w:rsidR="006B38E0" w:rsidRPr="00154E07" w:rsidRDefault="006B38E0" w:rsidP="00A0707E">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7</w:t>
            </w:r>
          </w:p>
        </w:tc>
        <w:tc>
          <w:tcPr>
            <w:tcW w:w="1454" w:type="dxa"/>
          </w:tcPr>
          <w:p w:rsidR="006B38E0" w:rsidRPr="00154E07" w:rsidRDefault="006B38E0" w:rsidP="00391A4B">
            <w:pPr>
              <w:jc w:val="center"/>
              <w:rPr>
                <w:rFonts w:eastAsia="Times New Roman" w:cs="Arial"/>
                <w:i/>
                <w:color w:val="000000"/>
                <w:sz w:val="24"/>
                <w:szCs w:val="24"/>
                <w:lang w:eastAsia="ru-RU"/>
              </w:rPr>
            </w:pPr>
          </w:p>
        </w:tc>
      </w:tr>
      <w:tr w:rsidR="006B38E0" w:rsidRPr="00154E07" w:rsidTr="005B64B2">
        <w:tc>
          <w:tcPr>
            <w:tcW w:w="4913" w:type="dxa"/>
            <w:vAlign w:val="center"/>
          </w:tcPr>
          <w:p w:rsidR="006B38E0" w:rsidRPr="00154E07" w:rsidRDefault="006B38E0" w:rsidP="005279A9">
            <w:pPr>
              <w:rPr>
                <w:rFonts w:eastAsia="Times New Roman" w:cs="Tahoma"/>
                <w:i/>
                <w:color w:val="000000"/>
                <w:sz w:val="24"/>
                <w:szCs w:val="24"/>
                <w:lang w:val="en-US" w:eastAsia="ru-RU"/>
              </w:rPr>
            </w:pPr>
            <w:r w:rsidRPr="00154E07">
              <w:rPr>
                <w:rFonts w:eastAsia="Times New Roman" w:cs="Tahoma"/>
                <w:i/>
                <w:color w:val="000000"/>
                <w:sz w:val="24"/>
                <w:szCs w:val="24"/>
                <w:lang w:val="en-US" w:eastAsia="ru-RU"/>
              </w:rPr>
              <w:t>General physics (waves, optics and atomic physics)</w:t>
            </w:r>
          </w:p>
        </w:tc>
        <w:tc>
          <w:tcPr>
            <w:tcW w:w="1808" w:type="dxa"/>
            <w:vAlign w:val="center"/>
          </w:tcPr>
          <w:p w:rsidR="006B38E0" w:rsidRPr="006B38E0" w:rsidRDefault="006B38E0" w:rsidP="005279A9">
            <w:pPr>
              <w:jc w:val="center"/>
              <w:rPr>
                <w:rFonts w:eastAsia="Times New Roman" w:cs="Arial"/>
                <w:i/>
                <w:color w:val="000000"/>
                <w:sz w:val="24"/>
                <w:szCs w:val="24"/>
                <w:lang w:val="en-US" w:eastAsia="ru-RU"/>
              </w:rPr>
            </w:pPr>
          </w:p>
        </w:tc>
        <w:tc>
          <w:tcPr>
            <w:tcW w:w="1454" w:type="dxa"/>
            <w:vAlign w:val="center"/>
          </w:tcPr>
          <w:p w:rsidR="006B38E0" w:rsidRPr="00154E07" w:rsidRDefault="006B38E0" w:rsidP="0093225E">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6</w:t>
            </w:r>
          </w:p>
        </w:tc>
      </w:tr>
      <w:tr w:rsidR="006B38E0" w:rsidRPr="00154E07" w:rsidTr="00FF09B6">
        <w:tc>
          <w:tcPr>
            <w:tcW w:w="4913" w:type="dxa"/>
            <w:vAlign w:val="center"/>
          </w:tcPr>
          <w:p w:rsidR="006B38E0" w:rsidRPr="00154E07" w:rsidRDefault="006B38E0" w:rsidP="003F7536">
            <w:pPr>
              <w:rPr>
                <w:rFonts w:eastAsia="Times New Roman" w:cs="Tahoma"/>
                <w:i/>
                <w:color w:val="000000"/>
                <w:sz w:val="24"/>
                <w:szCs w:val="24"/>
                <w:lang w:eastAsia="ru-RU"/>
              </w:rPr>
            </w:pPr>
            <w:proofErr w:type="spellStart"/>
            <w:r w:rsidRPr="00154E07">
              <w:rPr>
                <w:rFonts w:eastAsia="Times New Roman" w:cs="Tahoma"/>
                <w:i/>
                <w:color w:val="000000"/>
                <w:sz w:val="24"/>
                <w:szCs w:val="24"/>
                <w:lang w:eastAsia="ru-RU"/>
              </w:rPr>
              <w:t>Mathematical</w:t>
            </w:r>
            <w:proofErr w:type="spellEnd"/>
            <w:r w:rsidRPr="00154E07">
              <w:rPr>
                <w:rFonts w:eastAsia="Times New Roman" w:cs="Tahoma"/>
                <w:i/>
                <w:color w:val="000000"/>
                <w:sz w:val="24"/>
                <w:szCs w:val="24"/>
                <w:lang w:eastAsia="ru-RU"/>
              </w:rPr>
              <w:t xml:space="preserve"> </w:t>
            </w:r>
            <w:proofErr w:type="spellStart"/>
            <w:r w:rsidRPr="00154E07">
              <w:rPr>
                <w:rFonts w:eastAsia="Times New Roman" w:cs="Tahoma"/>
                <w:i/>
                <w:color w:val="000000"/>
                <w:sz w:val="24"/>
                <w:szCs w:val="24"/>
                <w:lang w:eastAsia="ru-RU"/>
              </w:rPr>
              <w:t>analysis</w:t>
            </w:r>
            <w:proofErr w:type="spellEnd"/>
          </w:p>
        </w:tc>
        <w:tc>
          <w:tcPr>
            <w:tcW w:w="1808" w:type="dxa"/>
            <w:vAlign w:val="center"/>
          </w:tcPr>
          <w:p w:rsidR="006B38E0" w:rsidRPr="00154E07" w:rsidRDefault="006B38E0" w:rsidP="003F7536">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4</w:t>
            </w:r>
          </w:p>
        </w:tc>
        <w:tc>
          <w:tcPr>
            <w:tcW w:w="1454" w:type="dxa"/>
          </w:tcPr>
          <w:p w:rsidR="006B38E0" w:rsidRPr="00154E07" w:rsidRDefault="006B38E0" w:rsidP="003F7536">
            <w:pPr>
              <w:jc w:val="center"/>
              <w:rPr>
                <w:rFonts w:eastAsia="Times New Roman" w:cs="Arial"/>
                <w:i/>
                <w:color w:val="000000"/>
                <w:sz w:val="24"/>
                <w:szCs w:val="24"/>
                <w:lang w:eastAsia="ru-RU"/>
              </w:rPr>
            </w:pPr>
          </w:p>
        </w:tc>
      </w:tr>
      <w:tr w:rsidR="006B38E0" w:rsidRPr="00154E07" w:rsidTr="00F3704F">
        <w:tc>
          <w:tcPr>
            <w:tcW w:w="4913" w:type="dxa"/>
            <w:vAlign w:val="center"/>
          </w:tcPr>
          <w:p w:rsidR="006B38E0" w:rsidRPr="00154E07" w:rsidRDefault="006B38E0" w:rsidP="00F3704F">
            <w:pPr>
              <w:rPr>
                <w:rFonts w:eastAsia="Times New Roman" w:cs="Tahoma"/>
                <w:i/>
                <w:color w:val="000000"/>
                <w:sz w:val="24"/>
                <w:szCs w:val="24"/>
                <w:lang w:eastAsia="ru-RU"/>
              </w:rPr>
            </w:pPr>
            <w:proofErr w:type="spellStart"/>
            <w:r w:rsidRPr="00154E07">
              <w:rPr>
                <w:rFonts w:eastAsia="Times New Roman" w:cs="Tahoma"/>
                <w:i/>
                <w:color w:val="000000"/>
                <w:sz w:val="24"/>
                <w:szCs w:val="24"/>
                <w:lang w:eastAsia="ru-RU"/>
              </w:rPr>
              <w:t>Differential</w:t>
            </w:r>
            <w:proofErr w:type="spellEnd"/>
            <w:r w:rsidRPr="00154E07">
              <w:rPr>
                <w:rFonts w:eastAsia="Times New Roman" w:cs="Tahoma"/>
                <w:i/>
                <w:color w:val="000000"/>
                <w:sz w:val="24"/>
                <w:szCs w:val="24"/>
                <w:lang w:eastAsia="ru-RU"/>
              </w:rPr>
              <w:t xml:space="preserve"> </w:t>
            </w:r>
            <w:proofErr w:type="spellStart"/>
            <w:r w:rsidRPr="00154E07">
              <w:rPr>
                <w:rFonts w:eastAsia="Times New Roman" w:cs="Tahoma"/>
                <w:i/>
                <w:color w:val="000000"/>
                <w:sz w:val="24"/>
                <w:szCs w:val="24"/>
                <w:lang w:eastAsia="ru-RU"/>
              </w:rPr>
              <w:t>and</w:t>
            </w:r>
            <w:proofErr w:type="spellEnd"/>
            <w:r w:rsidRPr="00154E07">
              <w:rPr>
                <w:rFonts w:eastAsia="Times New Roman" w:cs="Tahoma"/>
                <w:i/>
                <w:color w:val="000000"/>
                <w:sz w:val="24"/>
                <w:szCs w:val="24"/>
                <w:lang w:eastAsia="ru-RU"/>
              </w:rPr>
              <w:t xml:space="preserve"> </w:t>
            </w:r>
            <w:proofErr w:type="spellStart"/>
            <w:r w:rsidRPr="00154E07">
              <w:rPr>
                <w:rFonts w:eastAsia="Times New Roman" w:cs="Tahoma"/>
                <w:i/>
                <w:color w:val="000000"/>
                <w:sz w:val="24"/>
                <w:szCs w:val="24"/>
                <w:lang w:eastAsia="ru-RU"/>
              </w:rPr>
              <w:t>integral</w:t>
            </w:r>
            <w:proofErr w:type="spellEnd"/>
            <w:r w:rsidRPr="00154E07">
              <w:rPr>
                <w:rFonts w:eastAsia="Times New Roman" w:cs="Tahoma"/>
                <w:i/>
                <w:color w:val="000000"/>
                <w:sz w:val="24"/>
                <w:szCs w:val="24"/>
                <w:lang w:eastAsia="ru-RU"/>
              </w:rPr>
              <w:t xml:space="preserve"> </w:t>
            </w:r>
            <w:proofErr w:type="spellStart"/>
            <w:r w:rsidRPr="00154E07">
              <w:rPr>
                <w:rFonts w:eastAsia="Times New Roman" w:cs="Tahoma"/>
                <w:i/>
                <w:color w:val="000000"/>
                <w:sz w:val="24"/>
                <w:szCs w:val="24"/>
                <w:lang w:eastAsia="ru-RU"/>
              </w:rPr>
              <w:t>equation</w:t>
            </w:r>
            <w:proofErr w:type="spellEnd"/>
          </w:p>
        </w:tc>
        <w:tc>
          <w:tcPr>
            <w:tcW w:w="1808" w:type="dxa"/>
            <w:vAlign w:val="center"/>
          </w:tcPr>
          <w:p w:rsidR="006B38E0" w:rsidRPr="00154E07" w:rsidRDefault="006B38E0" w:rsidP="00F3704F">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5</w:t>
            </w:r>
          </w:p>
        </w:tc>
        <w:tc>
          <w:tcPr>
            <w:tcW w:w="1454" w:type="dxa"/>
          </w:tcPr>
          <w:p w:rsidR="006B38E0" w:rsidRPr="00154E07" w:rsidRDefault="006B38E0" w:rsidP="00F3704F">
            <w:pPr>
              <w:jc w:val="center"/>
              <w:rPr>
                <w:rFonts w:eastAsia="Times New Roman" w:cs="Arial"/>
                <w:i/>
                <w:color w:val="000000"/>
                <w:sz w:val="24"/>
                <w:szCs w:val="24"/>
                <w:lang w:eastAsia="ru-RU"/>
              </w:rPr>
            </w:pPr>
          </w:p>
        </w:tc>
      </w:tr>
      <w:tr w:rsidR="006B38E0" w:rsidRPr="00154E07" w:rsidTr="00C8596C">
        <w:tc>
          <w:tcPr>
            <w:tcW w:w="4913" w:type="dxa"/>
            <w:vAlign w:val="center"/>
          </w:tcPr>
          <w:p w:rsidR="006B38E0" w:rsidRPr="00154E07" w:rsidRDefault="006B38E0" w:rsidP="008461D3">
            <w:pPr>
              <w:rPr>
                <w:rFonts w:eastAsia="Times New Roman" w:cs="Tahoma"/>
                <w:i/>
                <w:color w:val="000000"/>
                <w:sz w:val="24"/>
                <w:szCs w:val="24"/>
                <w:lang w:val="en-US" w:eastAsia="ru-RU"/>
              </w:rPr>
            </w:pPr>
            <w:r w:rsidRPr="00154E07">
              <w:rPr>
                <w:rFonts w:eastAsia="Times New Roman" w:cs="Tahoma"/>
                <w:i/>
                <w:color w:val="000000"/>
                <w:sz w:val="24"/>
                <w:szCs w:val="24"/>
                <w:lang w:val="en-US" w:eastAsia="ru-RU"/>
              </w:rPr>
              <w:t xml:space="preserve">Probability </w:t>
            </w:r>
            <w:r w:rsidRPr="001F68FC">
              <w:rPr>
                <w:rFonts w:eastAsia="Times New Roman" w:cs="Tahoma"/>
                <w:i/>
                <w:color w:val="000000"/>
                <w:sz w:val="24"/>
                <w:szCs w:val="24"/>
                <w:lang w:val="en-US" w:eastAsia="ru-RU"/>
              </w:rPr>
              <w:t>t</w:t>
            </w:r>
            <w:r w:rsidRPr="00154E07">
              <w:rPr>
                <w:rFonts w:eastAsia="Times New Roman" w:cs="Tahoma"/>
                <w:i/>
                <w:color w:val="000000"/>
                <w:sz w:val="24"/>
                <w:szCs w:val="24"/>
                <w:lang w:val="en-US" w:eastAsia="ru-RU"/>
              </w:rPr>
              <w:t xml:space="preserve">heory and </w:t>
            </w:r>
            <w:r w:rsidRPr="001F68FC">
              <w:rPr>
                <w:rFonts w:eastAsia="Times New Roman" w:cs="Tahoma"/>
                <w:i/>
                <w:color w:val="000000"/>
                <w:sz w:val="24"/>
                <w:szCs w:val="24"/>
                <w:lang w:val="en-US" w:eastAsia="ru-RU"/>
              </w:rPr>
              <w:t>m</w:t>
            </w:r>
            <w:r w:rsidRPr="00154E07">
              <w:rPr>
                <w:rFonts w:eastAsia="Times New Roman" w:cs="Tahoma"/>
                <w:i/>
                <w:color w:val="000000"/>
                <w:sz w:val="24"/>
                <w:szCs w:val="24"/>
                <w:lang w:val="en-US" w:eastAsia="ru-RU"/>
              </w:rPr>
              <w:t xml:space="preserve">athematical </w:t>
            </w:r>
            <w:r w:rsidRPr="001F68FC">
              <w:rPr>
                <w:rFonts w:eastAsia="Times New Roman" w:cs="Tahoma"/>
                <w:i/>
                <w:color w:val="000000"/>
                <w:sz w:val="24"/>
                <w:szCs w:val="24"/>
                <w:lang w:val="en-US" w:eastAsia="ru-RU"/>
              </w:rPr>
              <w:t>s</w:t>
            </w:r>
            <w:r w:rsidRPr="00154E07">
              <w:rPr>
                <w:rFonts w:eastAsia="Times New Roman" w:cs="Tahoma"/>
                <w:i/>
                <w:color w:val="000000"/>
                <w:sz w:val="24"/>
                <w:szCs w:val="24"/>
                <w:lang w:val="en-US" w:eastAsia="ru-RU"/>
              </w:rPr>
              <w:t>tatistics</w:t>
            </w:r>
          </w:p>
        </w:tc>
        <w:tc>
          <w:tcPr>
            <w:tcW w:w="1808" w:type="dxa"/>
            <w:vAlign w:val="center"/>
          </w:tcPr>
          <w:p w:rsidR="006B38E0" w:rsidRPr="006B38E0" w:rsidRDefault="006B38E0" w:rsidP="008461D3">
            <w:pPr>
              <w:jc w:val="center"/>
              <w:rPr>
                <w:rFonts w:eastAsia="Times New Roman" w:cs="Arial"/>
                <w:i/>
                <w:color w:val="000000"/>
                <w:sz w:val="24"/>
                <w:szCs w:val="24"/>
                <w:lang w:val="en-US" w:eastAsia="ru-RU"/>
              </w:rPr>
            </w:pPr>
          </w:p>
        </w:tc>
        <w:tc>
          <w:tcPr>
            <w:tcW w:w="1454" w:type="dxa"/>
            <w:vAlign w:val="center"/>
          </w:tcPr>
          <w:p w:rsidR="006B38E0" w:rsidRPr="00154E07" w:rsidRDefault="006B38E0" w:rsidP="00AA3C4C">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3</w:t>
            </w:r>
          </w:p>
        </w:tc>
      </w:tr>
      <w:tr w:rsidR="006B38E0" w:rsidRPr="00154E07" w:rsidTr="00FF09B6">
        <w:tc>
          <w:tcPr>
            <w:tcW w:w="4913" w:type="dxa"/>
            <w:vAlign w:val="center"/>
          </w:tcPr>
          <w:p w:rsidR="006B38E0" w:rsidRPr="00154E07" w:rsidRDefault="006B38E0" w:rsidP="007F64F2">
            <w:pPr>
              <w:rPr>
                <w:rFonts w:eastAsia="Times New Roman" w:cs="Tahoma"/>
                <w:i/>
                <w:color w:val="000000"/>
                <w:sz w:val="24"/>
                <w:szCs w:val="24"/>
                <w:lang w:eastAsia="ru-RU"/>
              </w:rPr>
            </w:pPr>
            <w:proofErr w:type="spellStart"/>
            <w:r w:rsidRPr="00154E07">
              <w:rPr>
                <w:rFonts w:eastAsia="Times New Roman" w:cs="Tahoma"/>
                <w:i/>
                <w:color w:val="000000"/>
                <w:sz w:val="24"/>
                <w:szCs w:val="24"/>
                <w:lang w:eastAsia="ru-RU"/>
              </w:rPr>
              <w:t>Nuclear</w:t>
            </w:r>
            <w:proofErr w:type="spellEnd"/>
            <w:r w:rsidRPr="00154E07">
              <w:rPr>
                <w:rFonts w:eastAsia="Times New Roman" w:cs="Tahoma"/>
                <w:i/>
                <w:color w:val="000000"/>
                <w:sz w:val="24"/>
                <w:szCs w:val="24"/>
                <w:lang w:eastAsia="ru-RU"/>
              </w:rPr>
              <w:t xml:space="preserve"> </w:t>
            </w:r>
            <w:proofErr w:type="spellStart"/>
            <w:r w:rsidRPr="00154E07">
              <w:rPr>
                <w:rFonts w:eastAsia="Times New Roman" w:cs="Tahoma"/>
                <w:i/>
                <w:color w:val="000000"/>
                <w:sz w:val="24"/>
                <w:szCs w:val="24"/>
                <w:lang w:eastAsia="ru-RU"/>
              </w:rPr>
              <w:t>technologies</w:t>
            </w:r>
            <w:proofErr w:type="spellEnd"/>
          </w:p>
        </w:tc>
        <w:tc>
          <w:tcPr>
            <w:tcW w:w="1808" w:type="dxa"/>
            <w:vAlign w:val="center"/>
          </w:tcPr>
          <w:p w:rsidR="006B38E0" w:rsidRPr="00154E07" w:rsidRDefault="006B38E0" w:rsidP="007F64F2">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3</w:t>
            </w:r>
          </w:p>
        </w:tc>
        <w:tc>
          <w:tcPr>
            <w:tcW w:w="1454" w:type="dxa"/>
          </w:tcPr>
          <w:p w:rsidR="006B38E0" w:rsidRPr="00154E07" w:rsidRDefault="006B38E0" w:rsidP="007F64F2">
            <w:pPr>
              <w:jc w:val="center"/>
              <w:rPr>
                <w:rFonts w:eastAsia="Times New Roman" w:cs="Arial"/>
                <w:i/>
                <w:color w:val="000000"/>
                <w:sz w:val="24"/>
                <w:szCs w:val="24"/>
                <w:lang w:eastAsia="ru-RU"/>
              </w:rPr>
            </w:pPr>
          </w:p>
        </w:tc>
      </w:tr>
      <w:tr w:rsidR="006B38E0" w:rsidRPr="00154E07" w:rsidTr="00FF09B6">
        <w:tc>
          <w:tcPr>
            <w:tcW w:w="4913" w:type="dxa"/>
            <w:vAlign w:val="center"/>
          </w:tcPr>
          <w:p w:rsidR="006B38E0" w:rsidRPr="00154E07" w:rsidRDefault="006B38E0" w:rsidP="007F7F80">
            <w:pPr>
              <w:rPr>
                <w:rFonts w:eastAsia="Times New Roman" w:cs="Tahoma"/>
                <w:i/>
                <w:color w:val="000000"/>
                <w:sz w:val="24"/>
                <w:szCs w:val="24"/>
                <w:lang w:eastAsia="ru-RU"/>
              </w:rPr>
            </w:pPr>
            <w:proofErr w:type="spellStart"/>
            <w:r w:rsidRPr="004715C2">
              <w:rPr>
                <w:rFonts w:eastAsia="Times New Roman" w:cs="Tahoma"/>
                <w:i/>
                <w:color w:val="000000"/>
                <w:sz w:val="24"/>
                <w:szCs w:val="24"/>
                <w:lang w:eastAsia="ru-RU"/>
              </w:rPr>
              <w:t>Foreign</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language</w:t>
            </w:r>
            <w:proofErr w:type="spellEnd"/>
            <w:r w:rsidRPr="001F68FC">
              <w:rPr>
                <w:rFonts w:eastAsia="Times New Roman" w:cs="Tahoma"/>
                <w:i/>
                <w:color w:val="000000"/>
                <w:sz w:val="24"/>
                <w:szCs w:val="24"/>
                <w:lang w:val="en-US" w:eastAsia="ru-RU"/>
              </w:rPr>
              <w:t xml:space="preserve"> (Russian)</w:t>
            </w:r>
          </w:p>
        </w:tc>
        <w:tc>
          <w:tcPr>
            <w:tcW w:w="1808" w:type="dxa"/>
            <w:vAlign w:val="center"/>
          </w:tcPr>
          <w:p w:rsidR="006B38E0" w:rsidRPr="00154E07" w:rsidRDefault="006B38E0" w:rsidP="007F7F80">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3</w:t>
            </w:r>
          </w:p>
        </w:tc>
        <w:tc>
          <w:tcPr>
            <w:tcW w:w="1454" w:type="dxa"/>
          </w:tcPr>
          <w:p w:rsidR="006B38E0" w:rsidRPr="00FF09B6" w:rsidRDefault="006B38E0" w:rsidP="007F7F80">
            <w:pPr>
              <w:jc w:val="center"/>
              <w:rPr>
                <w:rFonts w:eastAsia="Times New Roman" w:cs="Arial"/>
                <w:i/>
                <w:color w:val="000000"/>
                <w:sz w:val="24"/>
                <w:szCs w:val="24"/>
                <w:lang w:val="en-US" w:eastAsia="ru-RU"/>
              </w:rPr>
            </w:pPr>
            <w:r>
              <w:rPr>
                <w:rFonts w:eastAsia="Times New Roman" w:cs="Arial"/>
                <w:i/>
                <w:color w:val="000000"/>
                <w:sz w:val="24"/>
                <w:szCs w:val="24"/>
                <w:lang w:val="en-US" w:eastAsia="ru-RU"/>
              </w:rPr>
              <w:t>4</w:t>
            </w:r>
          </w:p>
        </w:tc>
      </w:tr>
      <w:tr w:rsidR="006B38E0" w:rsidRPr="00154E07" w:rsidTr="008E494B">
        <w:tc>
          <w:tcPr>
            <w:tcW w:w="4913" w:type="dxa"/>
            <w:vAlign w:val="center"/>
          </w:tcPr>
          <w:p w:rsidR="006B38E0" w:rsidRPr="00154E07" w:rsidRDefault="006B38E0" w:rsidP="008E494B">
            <w:pPr>
              <w:rPr>
                <w:rFonts w:eastAsia="Times New Roman" w:cs="Tahoma"/>
                <w:i/>
                <w:color w:val="000000"/>
                <w:sz w:val="24"/>
                <w:szCs w:val="24"/>
                <w:lang w:eastAsia="ru-RU"/>
              </w:rPr>
            </w:pPr>
            <w:proofErr w:type="spellStart"/>
            <w:r w:rsidRPr="00154E07">
              <w:rPr>
                <w:rFonts w:eastAsia="Times New Roman" w:cs="Tahoma"/>
                <w:i/>
                <w:color w:val="000000"/>
                <w:sz w:val="24"/>
                <w:szCs w:val="24"/>
                <w:lang w:eastAsia="ru-RU"/>
              </w:rPr>
              <w:t>Numerical</w:t>
            </w:r>
            <w:proofErr w:type="spellEnd"/>
            <w:r w:rsidRPr="00154E07">
              <w:rPr>
                <w:rFonts w:eastAsia="Times New Roman" w:cs="Tahoma"/>
                <w:i/>
                <w:color w:val="000000"/>
                <w:sz w:val="24"/>
                <w:szCs w:val="24"/>
                <w:lang w:eastAsia="ru-RU"/>
              </w:rPr>
              <w:t xml:space="preserve"> </w:t>
            </w:r>
            <w:proofErr w:type="spellStart"/>
            <w:r w:rsidRPr="00154E07">
              <w:rPr>
                <w:rFonts w:eastAsia="Times New Roman" w:cs="Tahoma"/>
                <w:i/>
                <w:color w:val="000000"/>
                <w:sz w:val="24"/>
                <w:szCs w:val="24"/>
                <w:lang w:eastAsia="ru-RU"/>
              </w:rPr>
              <w:t>methods</w:t>
            </w:r>
            <w:proofErr w:type="spellEnd"/>
          </w:p>
        </w:tc>
        <w:tc>
          <w:tcPr>
            <w:tcW w:w="1808" w:type="dxa"/>
            <w:vAlign w:val="center"/>
          </w:tcPr>
          <w:p w:rsidR="006B38E0" w:rsidRPr="00154E07" w:rsidRDefault="006B38E0" w:rsidP="008E494B">
            <w:pPr>
              <w:jc w:val="center"/>
              <w:rPr>
                <w:rFonts w:eastAsia="Times New Roman" w:cs="Arial"/>
                <w:i/>
                <w:color w:val="000000"/>
                <w:sz w:val="24"/>
                <w:szCs w:val="24"/>
                <w:lang w:eastAsia="ru-RU"/>
              </w:rPr>
            </w:pPr>
          </w:p>
        </w:tc>
        <w:tc>
          <w:tcPr>
            <w:tcW w:w="1454" w:type="dxa"/>
            <w:vAlign w:val="center"/>
          </w:tcPr>
          <w:p w:rsidR="006B38E0" w:rsidRPr="00154E07" w:rsidRDefault="006B38E0" w:rsidP="008E494B">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2</w:t>
            </w:r>
          </w:p>
        </w:tc>
      </w:tr>
      <w:tr w:rsidR="006B38E0" w:rsidRPr="00154E07" w:rsidTr="008E494B">
        <w:tc>
          <w:tcPr>
            <w:tcW w:w="4913" w:type="dxa"/>
            <w:vAlign w:val="center"/>
          </w:tcPr>
          <w:p w:rsidR="006B38E0" w:rsidRPr="00154E07" w:rsidRDefault="006B38E0" w:rsidP="008E494B">
            <w:pPr>
              <w:rPr>
                <w:rFonts w:eastAsia="Times New Roman" w:cs="Tahoma"/>
                <w:i/>
                <w:color w:val="000000"/>
                <w:sz w:val="24"/>
                <w:szCs w:val="24"/>
                <w:lang w:eastAsia="ru-RU"/>
              </w:rPr>
            </w:pPr>
            <w:proofErr w:type="spellStart"/>
            <w:r w:rsidRPr="00154E07">
              <w:rPr>
                <w:rFonts w:eastAsia="Times New Roman" w:cs="Tahoma"/>
                <w:i/>
                <w:color w:val="000000"/>
                <w:sz w:val="24"/>
                <w:szCs w:val="24"/>
                <w:lang w:eastAsia="ru-RU"/>
              </w:rPr>
              <w:t>Physical</w:t>
            </w:r>
            <w:proofErr w:type="spellEnd"/>
            <w:r w:rsidRPr="00154E07">
              <w:rPr>
                <w:rFonts w:eastAsia="Times New Roman" w:cs="Tahoma"/>
                <w:i/>
                <w:color w:val="000000"/>
                <w:sz w:val="24"/>
                <w:szCs w:val="24"/>
                <w:lang w:eastAsia="ru-RU"/>
              </w:rPr>
              <w:t xml:space="preserve"> </w:t>
            </w:r>
            <w:proofErr w:type="spellStart"/>
            <w:r w:rsidRPr="00154E07">
              <w:rPr>
                <w:rFonts w:eastAsia="Times New Roman" w:cs="Tahoma"/>
                <w:i/>
                <w:color w:val="000000"/>
                <w:sz w:val="24"/>
                <w:szCs w:val="24"/>
                <w:lang w:eastAsia="ru-RU"/>
              </w:rPr>
              <w:t>culture</w:t>
            </w:r>
            <w:proofErr w:type="spellEnd"/>
          </w:p>
        </w:tc>
        <w:tc>
          <w:tcPr>
            <w:tcW w:w="1808" w:type="dxa"/>
            <w:vAlign w:val="center"/>
          </w:tcPr>
          <w:p w:rsidR="006B38E0" w:rsidRPr="00154E07" w:rsidRDefault="006B38E0" w:rsidP="008E494B">
            <w:pPr>
              <w:jc w:val="center"/>
              <w:rPr>
                <w:rFonts w:eastAsia="Times New Roman" w:cs="Arial"/>
                <w:i/>
                <w:color w:val="000000"/>
                <w:sz w:val="24"/>
                <w:szCs w:val="24"/>
                <w:lang w:eastAsia="ru-RU"/>
              </w:rPr>
            </w:pPr>
          </w:p>
        </w:tc>
        <w:tc>
          <w:tcPr>
            <w:tcW w:w="1454" w:type="dxa"/>
            <w:vAlign w:val="center"/>
          </w:tcPr>
          <w:p w:rsidR="006B38E0" w:rsidRPr="00154E07" w:rsidRDefault="006B38E0" w:rsidP="008E494B">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1</w:t>
            </w:r>
          </w:p>
        </w:tc>
      </w:tr>
      <w:tr w:rsidR="006B38E0" w:rsidRPr="00154E07" w:rsidTr="00FF09B6">
        <w:tc>
          <w:tcPr>
            <w:tcW w:w="4913" w:type="dxa"/>
            <w:vAlign w:val="center"/>
          </w:tcPr>
          <w:p w:rsidR="006B38E0" w:rsidRPr="00154E07" w:rsidRDefault="006B38E0" w:rsidP="009C50EE">
            <w:pPr>
              <w:rPr>
                <w:rFonts w:eastAsia="Times New Roman" w:cs="Tahoma"/>
                <w:i/>
                <w:color w:val="000000"/>
                <w:sz w:val="24"/>
                <w:szCs w:val="24"/>
                <w:lang w:eastAsia="ru-RU"/>
              </w:rPr>
            </w:pPr>
            <w:proofErr w:type="spellStart"/>
            <w:r w:rsidRPr="00154E07">
              <w:rPr>
                <w:rFonts w:eastAsia="Times New Roman" w:cs="Tahoma"/>
                <w:i/>
                <w:color w:val="000000"/>
                <w:sz w:val="24"/>
                <w:szCs w:val="24"/>
                <w:lang w:eastAsia="ru-RU"/>
              </w:rPr>
              <w:t>Strength</w:t>
            </w:r>
            <w:proofErr w:type="spellEnd"/>
            <w:r w:rsidRPr="00154E07">
              <w:rPr>
                <w:rFonts w:eastAsia="Times New Roman" w:cs="Tahoma"/>
                <w:i/>
                <w:color w:val="000000"/>
                <w:sz w:val="24"/>
                <w:szCs w:val="24"/>
                <w:lang w:eastAsia="ru-RU"/>
              </w:rPr>
              <w:t xml:space="preserve"> </w:t>
            </w:r>
            <w:proofErr w:type="spellStart"/>
            <w:r w:rsidRPr="00154E07">
              <w:rPr>
                <w:rFonts w:eastAsia="Times New Roman" w:cs="Tahoma"/>
                <w:i/>
                <w:color w:val="000000"/>
                <w:sz w:val="24"/>
                <w:szCs w:val="24"/>
                <w:lang w:eastAsia="ru-RU"/>
              </w:rPr>
              <w:t>of</w:t>
            </w:r>
            <w:proofErr w:type="spellEnd"/>
            <w:r w:rsidRPr="00154E07">
              <w:rPr>
                <w:rFonts w:eastAsia="Times New Roman" w:cs="Tahoma"/>
                <w:i/>
                <w:color w:val="000000"/>
                <w:sz w:val="24"/>
                <w:szCs w:val="24"/>
                <w:lang w:eastAsia="ru-RU"/>
              </w:rPr>
              <w:t xml:space="preserve"> </w:t>
            </w:r>
            <w:proofErr w:type="spellStart"/>
            <w:r w:rsidRPr="00154E07">
              <w:rPr>
                <w:rFonts w:eastAsia="Times New Roman" w:cs="Tahoma"/>
                <w:i/>
                <w:color w:val="000000"/>
                <w:sz w:val="24"/>
                <w:szCs w:val="24"/>
                <w:lang w:eastAsia="ru-RU"/>
              </w:rPr>
              <w:t>materials</w:t>
            </w:r>
            <w:proofErr w:type="spellEnd"/>
          </w:p>
        </w:tc>
        <w:tc>
          <w:tcPr>
            <w:tcW w:w="1808" w:type="dxa"/>
            <w:vAlign w:val="center"/>
          </w:tcPr>
          <w:p w:rsidR="006B38E0" w:rsidRPr="00154E07" w:rsidRDefault="006B38E0" w:rsidP="009C50EE">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4</w:t>
            </w:r>
          </w:p>
        </w:tc>
        <w:tc>
          <w:tcPr>
            <w:tcW w:w="1454" w:type="dxa"/>
          </w:tcPr>
          <w:p w:rsidR="006B38E0" w:rsidRPr="00154E07" w:rsidRDefault="006B38E0" w:rsidP="009C50EE">
            <w:pPr>
              <w:jc w:val="center"/>
              <w:rPr>
                <w:rFonts w:eastAsia="Times New Roman" w:cs="Arial"/>
                <w:i/>
                <w:color w:val="000000"/>
                <w:sz w:val="24"/>
                <w:szCs w:val="24"/>
                <w:lang w:eastAsia="ru-RU"/>
              </w:rPr>
            </w:pPr>
          </w:p>
        </w:tc>
      </w:tr>
      <w:tr w:rsidR="006B38E0" w:rsidRPr="00154E07" w:rsidTr="00666A03">
        <w:tc>
          <w:tcPr>
            <w:tcW w:w="4913" w:type="dxa"/>
            <w:vAlign w:val="center"/>
          </w:tcPr>
          <w:p w:rsidR="006B38E0" w:rsidRPr="00154E07" w:rsidRDefault="006B38E0" w:rsidP="00666A03">
            <w:pPr>
              <w:rPr>
                <w:rFonts w:eastAsia="Times New Roman" w:cs="Tahoma"/>
                <w:i/>
                <w:color w:val="000000"/>
                <w:sz w:val="24"/>
                <w:szCs w:val="24"/>
                <w:lang w:val="en-US" w:eastAsia="ru-RU"/>
              </w:rPr>
            </w:pPr>
            <w:r w:rsidRPr="00154E07">
              <w:rPr>
                <w:rFonts w:eastAsia="Times New Roman" w:cs="Tahoma"/>
                <w:i/>
                <w:color w:val="000000"/>
                <w:sz w:val="24"/>
                <w:szCs w:val="24"/>
                <w:lang w:val="en-US" w:eastAsia="ru-RU"/>
              </w:rPr>
              <w:t>Machine components and design principles</w:t>
            </w:r>
          </w:p>
        </w:tc>
        <w:tc>
          <w:tcPr>
            <w:tcW w:w="1808" w:type="dxa"/>
            <w:vAlign w:val="center"/>
          </w:tcPr>
          <w:p w:rsidR="006B38E0" w:rsidRPr="006B38E0" w:rsidRDefault="006B38E0" w:rsidP="00666A03">
            <w:pPr>
              <w:jc w:val="center"/>
              <w:rPr>
                <w:rFonts w:eastAsia="Times New Roman" w:cs="Arial"/>
                <w:i/>
                <w:color w:val="000000"/>
                <w:sz w:val="24"/>
                <w:szCs w:val="24"/>
                <w:lang w:val="en-US" w:eastAsia="ru-RU"/>
              </w:rPr>
            </w:pPr>
          </w:p>
        </w:tc>
        <w:tc>
          <w:tcPr>
            <w:tcW w:w="1454" w:type="dxa"/>
            <w:vAlign w:val="center"/>
          </w:tcPr>
          <w:p w:rsidR="006B38E0" w:rsidRPr="00154E07" w:rsidRDefault="006B38E0" w:rsidP="00666A03">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4</w:t>
            </w:r>
          </w:p>
        </w:tc>
      </w:tr>
      <w:tr w:rsidR="006B38E0" w:rsidRPr="00154E07" w:rsidTr="00666A03">
        <w:tc>
          <w:tcPr>
            <w:tcW w:w="4913" w:type="dxa"/>
            <w:vAlign w:val="center"/>
          </w:tcPr>
          <w:p w:rsidR="006B38E0" w:rsidRPr="00154E07" w:rsidRDefault="006B38E0" w:rsidP="00666A03">
            <w:pPr>
              <w:rPr>
                <w:rFonts w:eastAsia="Times New Roman" w:cs="Tahoma"/>
                <w:i/>
                <w:color w:val="000000"/>
                <w:sz w:val="24"/>
                <w:szCs w:val="24"/>
                <w:lang w:eastAsia="ru-RU"/>
              </w:rPr>
            </w:pPr>
            <w:proofErr w:type="spellStart"/>
            <w:r w:rsidRPr="00154E07">
              <w:rPr>
                <w:rFonts w:eastAsia="Times New Roman" w:cs="Tahoma"/>
                <w:i/>
                <w:color w:val="000000"/>
                <w:sz w:val="24"/>
                <w:szCs w:val="24"/>
                <w:lang w:eastAsia="ru-RU"/>
              </w:rPr>
              <w:t>Electrical</w:t>
            </w:r>
            <w:proofErr w:type="spellEnd"/>
            <w:r w:rsidRPr="00154E07">
              <w:rPr>
                <w:rFonts w:eastAsia="Times New Roman" w:cs="Tahoma"/>
                <w:i/>
                <w:color w:val="000000"/>
                <w:sz w:val="24"/>
                <w:szCs w:val="24"/>
                <w:lang w:eastAsia="ru-RU"/>
              </w:rPr>
              <w:t xml:space="preserve"> </w:t>
            </w:r>
            <w:proofErr w:type="spellStart"/>
            <w:r w:rsidRPr="00154E07">
              <w:rPr>
                <w:rFonts w:eastAsia="Times New Roman" w:cs="Tahoma"/>
                <w:i/>
                <w:color w:val="000000"/>
                <w:sz w:val="24"/>
                <w:szCs w:val="24"/>
                <w:lang w:eastAsia="ru-RU"/>
              </w:rPr>
              <w:t>engineering</w:t>
            </w:r>
            <w:proofErr w:type="spellEnd"/>
          </w:p>
        </w:tc>
        <w:tc>
          <w:tcPr>
            <w:tcW w:w="1808" w:type="dxa"/>
            <w:vAlign w:val="center"/>
          </w:tcPr>
          <w:p w:rsidR="006B38E0" w:rsidRPr="00154E07" w:rsidRDefault="006B38E0" w:rsidP="00666A03">
            <w:pPr>
              <w:jc w:val="center"/>
              <w:rPr>
                <w:rFonts w:eastAsia="Times New Roman" w:cs="Arial"/>
                <w:i/>
                <w:color w:val="000000"/>
                <w:sz w:val="24"/>
                <w:szCs w:val="24"/>
                <w:lang w:eastAsia="ru-RU"/>
              </w:rPr>
            </w:pPr>
          </w:p>
        </w:tc>
        <w:tc>
          <w:tcPr>
            <w:tcW w:w="1454" w:type="dxa"/>
            <w:vAlign w:val="center"/>
          </w:tcPr>
          <w:p w:rsidR="006B38E0" w:rsidRPr="00154E07" w:rsidRDefault="006B38E0" w:rsidP="00666A03">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3</w:t>
            </w:r>
          </w:p>
        </w:tc>
      </w:tr>
      <w:tr w:rsidR="006B38E0" w:rsidRPr="00154E07" w:rsidTr="00FF09B6">
        <w:tc>
          <w:tcPr>
            <w:tcW w:w="4913" w:type="dxa"/>
            <w:vAlign w:val="center"/>
          </w:tcPr>
          <w:p w:rsidR="006B38E0" w:rsidRPr="00154E07" w:rsidRDefault="006B38E0" w:rsidP="005F7A18">
            <w:pPr>
              <w:rPr>
                <w:rFonts w:eastAsia="Times New Roman" w:cs="Tahoma"/>
                <w:i/>
                <w:color w:val="000000"/>
                <w:sz w:val="24"/>
                <w:szCs w:val="24"/>
                <w:lang w:eastAsia="ru-RU"/>
              </w:rPr>
            </w:pPr>
            <w:proofErr w:type="spellStart"/>
            <w:r w:rsidRPr="00154E07">
              <w:rPr>
                <w:rFonts w:eastAsia="Times New Roman" w:cs="Tahoma"/>
                <w:i/>
                <w:color w:val="000000"/>
                <w:sz w:val="24"/>
                <w:szCs w:val="24"/>
                <w:lang w:eastAsia="ru-RU"/>
              </w:rPr>
              <w:t>Ecology</w:t>
            </w:r>
            <w:proofErr w:type="spellEnd"/>
          </w:p>
        </w:tc>
        <w:tc>
          <w:tcPr>
            <w:tcW w:w="1808" w:type="dxa"/>
            <w:vAlign w:val="center"/>
          </w:tcPr>
          <w:p w:rsidR="006B38E0" w:rsidRPr="00154E07" w:rsidRDefault="006B38E0" w:rsidP="005F7A18">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3</w:t>
            </w:r>
          </w:p>
        </w:tc>
        <w:tc>
          <w:tcPr>
            <w:tcW w:w="1454" w:type="dxa"/>
          </w:tcPr>
          <w:p w:rsidR="006B38E0" w:rsidRPr="00154E07" w:rsidRDefault="006B38E0" w:rsidP="005F7A18">
            <w:pPr>
              <w:jc w:val="center"/>
              <w:rPr>
                <w:rFonts w:eastAsia="Times New Roman" w:cs="Arial"/>
                <w:i/>
                <w:color w:val="000000"/>
                <w:sz w:val="24"/>
                <w:szCs w:val="24"/>
                <w:lang w:eastAsia="ru-RU"/>
              </w:rPr>
            </w:pPr>
          </w:p>
        </w:tc>
      </w:tr>
      <w:tr w:rsidR="006B38E0" w:rsidRPr="00154E07" w:rsidTr="00FF09B6">
        <w:tc>
          <w:tcPr>
            <w:tcW w:w="4913" w:type="dxa"/>
            <w:vAlign w:val="center"/>
          </w:tcPr>
          <w:p w:rsidR="006B38E0" w:rsidRPr="00154E07" w:rsidRDefault="006B38E0" w:rsidP="007F7F80">
            <w:pPr>
              <w:rPr>
                <w:rFonts w:eastAsia="Times New Roman" w:cs="Tahoma"/>
                <w:i/>
                <w:color w:val="000000"/>
                <w:sz w:val="24"/>
                <w:szCs w:val="24"/>
                <w:lang w:eastAsia="ru-RU"/>
              </w:rPr>
            </w:pPr>
            <w:proofErr w:type="spellStart"/>
            <w:r w:rsidRPr="004715C2">
              <w:rPr>
                <w:rFonts w:eastAsia="Times New Roman" w:cs="Tahoma"/>
                <w:i/>
                <w:color w:val="000000"/>
                <w:sz w:val="24"/>
                <w:szCs w:val="24"/>
                <w:lang w:eastAsia="ru-RU"/>
              </w:rPr>
              <w:t>Basics</w:t>
            </w:r>
            <w:proofErr w:type="spellEnd"/>
            <w:r w:rsidRPr="004715C2">
              <w:rPr>
                <w:rFonts w:eastAsia="Times New Roman" w:cs="Tahoma"/>
                <w:i/>
                <w:color w:val="000000"/>
                <w:sz w:val="24"/>
                <w:szCs w:val="24"/>
                <w:lang w:eastAsia="ru-RU"/>
              </w:rPr>
              <w:t xml:space="preserve"> </w:t>
            </w:r>
            <w:proofErr w:type="spellStart"/>
            <w:r w:rsidRPr="004715C2">
              <w:rPr>
                <w:rFonts w:eastAsia="Times New Roman" w:cs="Tahoma"/>
                <w:i/>
                <w:color w:val="000000"/>
                <w:sz w:val="24"/>
                <w:szCs w:val="24"/>
                <w:lang w:eastAsia="ru-RU"/>
              </w:rPr>
              <w:t>of</w:t>
            </w:r>
            <w:proofErr w:type="spellEnd"/>
            <w:r w:rsidRPr="004715C2">
              <w:rPr>
                <w:rFonts w:eastAsia="Times New Roman" w:cs="Tahoma"/>
                <w:i/>
                <w:color w:val="000000"/>
                <w:sz w:val="24"/>
                <w:szCs w:val="24"/>
                <w:lang w:eastAsia="ru-RU"/>
              </w:rPr>
              <w:t xml:space="preserve"> </w:t>
            </w:r>
            <w:r w:rsidRPr="001F68FC">
              <w:rPr>
                <w:rFonts w:eastAsia="Times New Roman" w:cs="Tahoma"/>
                <w:i/>
                <w:color w:val="000000"/>
                <w:sz w:val="24"/>
                <w:szCs w:val="24"/>
                <w:lang w:val="en-US" w:eastAsia="ru-RU"/>
              </w:rPr>
              <w:t>project management</w:t>
            </w:r>
          </w:p>
        </w:tc>
        <w:tc>
          <w:tcPr>
            <w:tcW w:w="1808" w:type="dxa"/>
            <w:vAlign w:val="center"/>
          </w:tcPr>
          <w:p w:rsidR="006B38E0" w:rsidRPr="00154E07" w:rsidRDefault="006B38E0" w:rsidP="007F7F80">
            <w:pPr>
              <w:jc w:val="center"/>
              <w:rPr>
                <w:rFonts w:eastAsia="Times New Roman" w:cs="Arial"/>
                <w:i/>
                <w:color w:val="000000"/>
                <w:sz w:val="24"/>
                <w:szCs w:val="24"/>
                <w:lang w:eastAsia="ru-RU"/>
              </w:rPr>
            </w:pPr>
            <w:r w:rsidRPr="00154E07">
              <w:rPr>
                <w:rFonts w:eastAsia="Times New Roman" w:cs="Arial"/>
                <w:i/>
                <w:color w:val="000000"/>
                <w:sz w:val="24"/>
                <w:szCs w:val="24"/>
                <w:lang w:eastAsia="ru-RU"/>
              </w:rPr>
              <w:t>1</w:t>
            </w:r>
          </w:p>
        </w:tc>
        <w:tc>
          <w:tcPr>
            <w:tcW w:w="1454" w:type="dxa"/>
          </w:tcPr>
          <w:p w:rsidR="006B38E0" w:rsidRPr="006B38E0" w:rsidRDefault="006B38E0" w:rsidP="007F7F80">
            <w:pPr>
              <w:jc w:val="center"/>
              <w:rPr>
                <w:rFonts w:eastAsia="Times New Roman" w:cs="Arial"/>
                <w:i/>
                <w:color w:val="000000"/>
                <w:sz w:val="24"/>
                <w:szCs w:val="24"/>
                <w:lang w:val="en-US" w:eastAsia="ru-RU"/>
              </w:rPr>
            </w:pPr>
            <w:r>
              <w:rPr>
                <w:rFonts w:eastAsia="Times New Roman" w:cs="Arial"/>
                <w:i/>
                <w:color w:val="000000"/>
                <w:sz w:val="24"/>
                <w:szCs w:val="24"/>
                <w:lang w:val="en-US" w:eastAsia="ru-RU"/>
              </w:rPr>
              <w:t>1</w:t>
            </w:r>
          </w:p>
        </w:tc>
      </w:tr>
      <w:tr w:rsidR="006B38E0" w:rsidRPr="00154E07" w:rsidTr="00775B76">
        <w:tc>
          <w:tcPr>
            <w:tcW w:w="4913" w:type="dxa"/>
          </w:tcPr>
          <w:p w:rsidR="006B38E0" w:rsidRPr="006B38E0" w:rsidRDefault="006B38E0" w:rsidP="00814670">
            <w:pPr>
              <w:spacing w:beforeLines="60" w:afterLines="60"/>
              <w:rPr>
                <w:b/>
                <w:i/>
                <w:sz w:val="24"/>
                <w:szCs w:val="24"/>
                <w:lang w:val="en-US"/>
              </w:rPr>
            </w:pPr>
            <w:r w:rsidRPr="006B38E0">
              <w:rPr>
                <w:rFonts w:eastAsia="Times New Roman" w:cs="Tahoma"/>
                <w:b/>
                <w:i/>
                <w:color w:val="000000"/>
                <w:sz w:val="24"/>
                <w:szCs w:val="24"/>
                <w:lang w:val="en-US" w:eastAsia="ru-RU"/>
              </w:rPr>
              <w:t>Training practice</w:t>
            </w:r>
            <w:r w:rsidRPr="006B38E0">
              <w:rPr>
                <w:b/>
                <w:i/>
                <w:sz w:val="24"/>
                <w:szCs w:val="24"/>
                <w:lang w:val="en-US"/>
              </w:rPr>
              <w:t xml:space="preserve"> (Practice to obtain primary professional skills, including research </w:t>
            </w:r>
            <w:r w:rsidRPr="006B38E0">
              <w:rPr>
                <w:b/>
                <w:i/>
                <w:sz w:val="24"/>
                <w:szCs w:val="24"/>
                <w:lang w:val="en-US"/>
              </w:rPr>
              <w:lastRenderedPageBreak/>
              <w:t>activities)</w:t>
            </w:r>
          </w:p>
        </w:tc>
        <w:tc>
          <w:tcPr>
            <w:tcW w:w="1808" w:type="dxa"/>
            <w:vAlign w:val="center"/>
          </w:tcPr>
          <w:p w:rsidR="006B38E0" w:rsidRDefault="006B38E0" w:rsidP="00814670">
            <w:pPr>
              <w:spacing w:beforeLines="60" w:afterLines="60"/>
              <w:jc w:val="center"/>
              <w:rPr>
                <w:sz w:val="24"/>
                <w:szCs w:val="24"/>
                <w:lang w:val="en-US"/>
              </w:rPr>
            </w:pPr>
          </w:p>
        </w:tc>
        <w:tc>
          <w:tcPr>
            <w:tcW w:w="1454" w:type="dxa"/>
            <w:vAlign w:val="center"/>
          </w:tcPr>
          <w:p w:rsidR="006B38E0" w:rsidRDefault="006B38E0" w:rsidP="00814670">
            <w:pPr>
              <w:spacing w:beforeLines="60" w:afterLines="60"/>
              <w:jc w:val="center"/>
              <w:rPr>
                <w:sz w:val="24"/>
                <w:szCs w:val="24"/>
                <w:lang w:val="en-US"/>
              </w:rPr>
            </w:pPr>
            <w:r>
              <w:rPr>
                <w:sz w:val="24"/>
                <w:szCs w:val="24"/>
                <w:lang w:val="en-US"/>
              </w:rPr>
              <w:t>6</w:t>
            </w:r>
          </w:p>
        </w:tc>
      </w:tr>
      <w:tr w:rsidR="006B38E0" w:rsidRPr="00154E07" w:rsidTr="006B38E0">
        <w:tc>
          <w:tcPr>
            <w:tcW w:w="4913" w:type="dxa"/>
          </w:tcPr>
          <w:p w:rsidR="006B38E0" w:rsidRPr="006B38E0" w:rsidRDefault="006B38E0" w:rsidP="00814670">
            <w:pPr>
              <w:spacing w:beforeLines="60" w:afterLines="60"/>
              <w:rPr>
                <w:i/>
                <w:sz w:val="24"/>
                <w:szCs w:val="24"/>
                <w:lang w:val="en-US"/>
              </w:rPr>
            </w:pPr>
          </w:p>
        </w:tc>
        <w:tc>
          <w:tcPr>
            <w:tcW w:w="1808" w:type="dxa"/>
            <w:shd w:val="clear" w:color="auto" w:fill="D9D9D9" w:themeFill="background1" w:themeFillShade="D9"/>
            <w:vAlign w:val="center"/>
          </w:tcPr>
          <w:p w:rsidR="006B38E0" w:rsidRPr="00531373" w:rsidRDefault="006B38E0" w:rsidP="00814670">
            <w:pPr>
              <w:spacing w:beforeLines="60" w:afterLines="60"/>
              <w:jc w:val="center"/>
              <w:rPr>
                <w:b/>
                <w:sz w:val="24"/>
                <w:szCs w:val="24"/>
                <w:lang w:val="en-US"/>
              </w:rPr>
            </w:pPr>
            <w:r w:rsidRPr="00531373">
              <w:rPr>
                <w:b/>
                <w:sz w:val="24"/>
                <w:szCs w:val="24"/>
                <w:lang w:val="en-US"/>
              </w:rPr>
              <w:t>30</w:t>
            </w:r>
          </w:p>
        </w:tc>
        <w:tc>
          <w:tcPr>
            <w:tcW w:w="1454" w:type="dxa"/>
            <w:shd w:val="clear" w:color="auto" w:fill="D9D9D9" w:themeFill="background1" w:themeFillShade="D9"/>
            <w:vAlign w:val="center"/>
          </w:tcPr>
          <w:p w:rsidR="006B38E0" w:rsidRPr="00531373" w:rsidRDefault="006B38E0" w:rsidP="00814670">
            <w:pPr>
              <w:spacing w:beforeLines="60" w:afterLines="60"/>
              <w:jc w:val="center"/>
              <w:rPr>
                <w:b/>
                <w:sz w:val="24"/>
                <w:szCs w:val="24"/>
                <w:lang w:val="en-US"/>
              </w:rPr>
            </w:pPr>
            <w:r w:rsidRPr="00531373">
              <w:rPr>
                <w:b/>
                <w:sz w:val="24"/>
                <w:szCs w:val="24"/>
              </w:rPr>
              <w:t>3</w:t>
            </w:r>
            <w:r w:rsidRPr="00531373">
              <w:rPr>
                <w:b/>
                <w:sz w:val="24"/>
                <w:szCs w:val="24"/>
                <w:lang w:val="en-US"/>
              </w:rPr>
              <w:t>0</w:t>
            </w:r>
          </w:p>
        </w:tc>
      </w:tr>
      <w:tr w:rsidR="006B38E0" w:rsidRPr="00154E07" w:rsidTr="00775B76">
        <w:tc>
          <w:tcPr>
            <w:tcW w:w="4913" w:type="dxa"/>
          </w:tcPr>
          <w:p w:rsidR="006B38E0" w:rsidRPr="006B38E0" w:rsidRDefault="006B38E0" w:rsidP="00814670">
            <w:pPr>
              <w:spacing w:beforeLines="60" w:afterLines="60"/>
              <w:rPr>
                <w:i/>
                <w:sz w:val="24"/>
                <w:szCs w:val="24"/>
                <w:lang w:val="en-US"/>
              </w:rPr>
            </w:pPr>
            <w:r w:rsidRPr="006B38E0">
              <w:rPr>
                <w:i/>
                <w:sz w:val="24"/>
                <w:szCs w:val="24"/>
                <w:lang w:val="en-US"/>
              </w:rPr>
              <w:t>Elective (optional)</w:t>
            </w:r>
          </w:p>
        </w:tc>
        <w:tc>
          <w:tcPr>
            <w:tcW w:w="1808" w:type="dxa"/>
            <w:vAlign w:val="center"/>
          </w:tcPr>
          <w:p w:rsidR="006B38E0" w:rsidRPr="00531373" w:rsidRDefault="006B38E0" w:rsidP="00814670">
            <w:pPr>
              <w:spacing w:beforeLines="60" w:afterLines="60"/>
              <w:jc w:val="center"/>
              <w:rPr>
                <w:b/>
                <w:sz w:val="24"/>
                <w:szCs w:val="24"/>
                <w:lang w:val="en-US"/>
              </w:rPr>
            </w:pPr>
          </w:p>
        </w:tc>
        <w:tc>
          <w:tcPr>
            <w:tcW w:w="1454" w:type="dxa"/>
            <w:vAlign w:val="center"/>
          </w:tcPr>
          <w:p w:rsidR="006B38E0" w:rsidRPr="006B38E0" w:rsidRDefault="006B38E0" w:rsidP="00814670">
            <w:pPr>
              <w:spacing w:beforeLines="60" w:afterLines="60"/>
              <w:jc w:val="center"/>
              <w:rPr>
                <w:i/>
                <w:sz w:val="24"/>
                <w:szCs w:val="24"/>
                <w:lang w:val="en-US"/>
              </w:rPr>
            </w:pPr>
            <w:r w:rsidRPr="006B38E0">
              <w:rPr>
                <w:i/>
                <w:sz w:val="24"/>
                <w:szCs w:val="24"/>
                <w:lang w:val="en-US"/>
              </w:rPr>
              <w:t>1</w:t>
            </w:r>
          </w:p>
        </w:tc>
      </w:tr>
    </w:tbl>
    <w:p w:rsidR="006B38E0" w:rsidRDefault="006B38E0">
      <w:pPr>
        <w:rPr>
          <w:lang w:val="en-US"/>
        </w:rPr>
      </w:pPr>
    </w:p>
    <w:p w:rsidR="006B38E0" w:rsidRPr="00CE481E" w:rsidRDefault="006B38E0" w:rsidP="006B38E0">
      <w:pPr>
        <w:spacing w:before="60" w:after="60"/>
        <w:rPr>
          <w:b/>
          <w:sz w:val="24"/>
          <w:szCs w:val="24"/>
        </w:rPr>
      </w:pPr>
      <w:r w:rsidRPr="00CE481E">
        <w:rPr>
          <w:b/>
          <w:sz w:val="24"/>
          <w:szCs w:val="24"/>
          <w:lang w:val="en-US"/>
        </w:rPr>
        <w:t xml:space="preserve">Courses, </w:t>
      </w:r>
      <w:r>
        <w:rPr>
          <w:b/>
          <w:sz w:val="24"/>
          <w:szCs w:val="24"/>
          <w:lang w:val="en-US"/>
        </w:rPr>
        <w:t>3</w:t>
      </w:r>
      <w:r>
        <w:rPr>
          <w:b/>
          <w:sz w:val="24"/>
          <w:szCs w:val="24"/>
          <w:vertAlign w:val="superscript"/>
          <w:lang w:val="en-US"/>
        </w:rPr>
        <w:t>rd</w:t>
      </w:r>
      <w:r w:rsidRPr="00CE481E">
        <w:rPr>
          <w:b/>
          <w:sz w:val="24"/>
          <w:szCs w:val="24"/>
          <w:lang w:val="en-US"/>
        </w:rPr>
        <w:t xml:space="preserve"> year</w:t>
      </w:r>
      <w:r w:rsidRPr="00CE481E">
        <w:rPr>
          <w:b/>
          <w:sz w:val="24"/>
          <w:szCs w:val="24"/>
        </w:rPr>
        <w:t>:</w:t>
      </w:r>
    </w:p>
    <w:tbl>
      <w:tblPr>
        <w:tblStyle w:val="a3"/>
        <w:tblW w:w="0" w:type="auto"/>
        <w:tblLook w:val="04A0"/>
      </w:tblPr>
      <w:tblGrid>
        <w:gridCol w:w="4913"/>
        <w:gridCol w:w="1808"/>
        <w:gridCol w:w="1454"/>
      </w:tblGrid>
      <w:tr w:rsidR="006B38E0" w:rsidRPr="00154E07" w:rsidTr="00E0716D">
        <w:tc>
          <w:tcPr>
            <w:tcW w:w="4913" w:type="dxa"/>
          </w:tcPr>
          <w:p w:rsidR="006B38E0" w:rsidRPr="0093431D" w:rsidRDefault="006B38E0" w:rsidP="000B6CBC">
            <w:pPr>
              <w:spacing w:before="8" w:after="8"/>
              <w:jc w:val="center"/>
              <w:rPr>
                <w:b/>
                <w:sz w:val="24"/>
                <w:szCs w:val="24"/>
              </w:rPr>
            </w:pPr>
            <w:r w:rsidRPr="0093431D">
              <w:rPr>
                <w:b/>
                <w:sz w:val="24"/>
                <w:szCs w:val="24"/>
                <w:lang w:val="en-US"/>
              </w:rPr>
              <w:t>Course title</w:t>
            </w:r>
          </w:p>
        </w:tc>
        <w:tc>
          <w:tcPr>
            <w:tcW w:w="1808" w:type="dxa"/>
          </w:tcPr>
          <w:p w:rsidR="006B38E0" w:rsidRPr="0093431D" w:rsidRDefault="006B38E0" w:rsidP="000B6CBC">
            <w:pPr>
              <w:spacing w:before="8" w:after="8"/>
              <w:rPr>
                <w:b/>
                <w:sz w:val="24"/>
                <w:szCs w:val="24"/>
                <w:lang w:val="en-US"/>
              </w:rPr>
            </w:pPr>
            <w:r w:rsidRPr="0093431D">
              <w:rPr>
                <w:b/>
                <w:sz w:val="24"/>
                <w:szCs w:val="24"/>
                <w:lang w:val="en-US"/>
              </w:rPr>
              <w:t>Semester 1</w:t>
            </w:r>
            <w:r w:rsidRPr="0093431D">
              <w:rPr>
                <w:b/>
                <w:sz w:val="24"/>
                <w:szCs w:val="24"/>
              </w:rPr>
              <w:br/>
            </w:r>
            <w:r w:rsidRPr="0093431D">
              <w:rPr>
                <w:b/>
                <w:sz w:val="24"/>
                <w:szCs w:val="24"/>
                <w:lang w:val="en-US"/>
              </w:rPr>
              <w:t>ECTS</w:t>
            </w:r>
          </w:p>
        </w:tc>
        <w:tc>
          <w:tcPr>
            <w:tcW w:w="1454" w:type="dxa"/>
          </w:tcPr>
          <w:p w:rsidR="006B38E0" w:rsidRPr="0093431D" w:rsidRDefault="006B38E0" w:rsidP="000B6CBC">
            <w:pPr>
              <w:spacing w:before="8" w:after="8"/>
              <w:rPr>
                <w:b/>
                <w:sz w:val="24"/>
                <w:szCs w:val="24"/>
                <w:lang w:val="en-US"/>
              </w:rPr>
            </w:pPr>
            <w:r w:rsidRPr="0093431D">
              <w:rPr>
                <w:b/>
                <w:sz w:val="24"/>
                <w:szCs w:val="24"/>
                <w:lang w:val="en-US"/>
              </w:rPr>
              <w:t>Semester 2</w:t>
            </w:r>
            <w:r w:rsidRPr="0093431D">
              <w:rPr>
                <w:b/>
                <w:sz w:val="24"/>
                <w:szCs w:val="24"/>
              </w:rPr>
              <w:br/>
            </w:r>
            <w:r w:rsidRPr="0093431D">
              <w:rPr>
                <w:b/>
                <w:sz w:val="24"/>
                <w:szCs w:val="24"/>
                <w:lang w:val="en-US"/>
              </w:rPr>
              <w:t>ECTS</w:t>
            </w:r>
          </w:p>
        </w:tc>
      </w:tr>
      <w:tr w:rsidR="006B38E0" w:rsidRPr="00154E07" w:rsidTr="00FF09B6">
        <w:tc>
          <w:tcPr>
            <w:tcW w:w="4913" w:type="dxa"/>
          </w:tcPr>
          <w:p w:rsidR="006B38E0" w:rsidRPr="001F68FC" w:rsidRDefault="006B38E0" w:rsidP="007F7F80">
            <w:pPr>
              <w:rPr>
                <w:i/>
                <w:sz w:val="24"/>
                <w:szCs w:val="24"/>
                <w:lang w:val="en-US"/>
              </w:rPr>
            </w:pPr>
            <w:r w:rsidRPr="001F68FC">
              <w:rPr>
                <w:i/>
                <w:sz w:val="24"/>
                <w:szCs w:val="24"/>
                <w:lang w:val="en-US"/>
              </w:rPr>
              <w:t>Management, organization and production planning</w:t>
            </w:r>
          </w:p>
        </w:tc>
        <w:tc>
          <w:tcPr>
            <w:tcW w:w="1808" w:type="dxa"/>
          </w:tcPr>
          <w:p w:rsidR="006B38E0" w:rsidRPr="001F68FC" w:rsidRDefault="006B38E0" w:rsidP="001F68FC">
            <w:pPr>
              <w:jc w:val="center"/>
              <w:rPr>
                <w:i/>
                <w:sz w:val="24"/>
                <w:szCs w:val="24"/>
              </w:rPr>
            </w:pPr>
            <w:r w:rsidRPr="001F68FC">
              <w:rPr>
                <w:i/>
                <w:sz w:val="24"/>
                <w:szCs w:val="24"/>
              </w:rPr>
              <w:t>3</w:t>
            </w:r>
          </w:p>
        </w:tc>
        <w:tc>
          <w:tcPr>
            <w:tcW w:w="1454" w:type="dxa"/>
          </w:tcPr>
          <w:p w:rsidR="006B38E0" w:rsidRPr="001F68FC" w:rsidRDefault="006B38E0" w:rsidP="001F68FC">
            <w:pPr>
              <w:jc w:val="center"/>
              <w:rPr>
                <w:i/>
                <w:sz w:val="24"/>
                <w:szCs w:val="24"/>
              </w:rPr>
            </w:pPr>
          </w:p>
        </w:tc>
      </w:tr>
      <w:tr w:rsidR="006B38E0" w:rsidRPr="00154E07" w:rsidTr="009C5B65">
        <w:tc>
          <w:tcPr>
            <w:tcW w:w="4913" w:type="dxa"/>
          </w:tcPr>
          <w:p w:rsidR="006B38E0" w:rsidRPr="001F68FC" w:rsidRDefault="006B38E0" w:rsidP="009C5B65">
            <w:pPr>
              <w:rPr>
                <w:i/>
                <w:sz w:val="24"/>
                <w:szCs w:val="24"/>
              </w:rPr>
            </w:pPr>
            <w:proofErr w:type="spellStart"/>
            <w:r w:rsidRPr="001F68FC">
              <w:rPr>
                <w:i/>
                <w:sz w:val="24"/>
                <w:szCs w:val="24"/>
              </w:rPr>
              <w:t>Electronics</w:t>
            </w:r>
            <w:proofErr w:type="spellEnd"/>
          </w:p>
        </w:tc>
        <w:tc>
          <w:tcPr>
            <w:tcW w:w="1808" w:type="dxa"/>
          </w:tcPr>
          <w:p w:rsidR="006B38E0" w:rsidRPr="001F68FC" w:rsidRDefault="006B38E0" w:rsidP="009C5B65">
            <w:pPr>
              <w:jc w:val="center"/>
              <w:rPr>
                <w:i/>
                <w:sz w:val="24"/>
                <w:szCs w:val="24"/>
              </w:rPr>
            </w:pPr>
            <w:r w:rsidRPr="001F68FC">
              <w:rPr>
                <w:i/>
                <w:sz w:val="24"/>
                <w:szCs w:val="24"/>
              </w:rPr>
              <w:t>5</w:t>
            </w:r>
          </w:p>
        </w:tc>
        <w:tc>
          <w:tcPr>
            <w:tcW w:w="1454" w:type="dxa"/>
          </w:tcPr>
          <w:p w:rsidR="006B38E0" w:rsidRPr="001F68FC" w:rsidRDefault="006B38E0" w:rsidP="009C5B65">
            <w:pPr>
              <w:jc w:val="center"/>
              <w:rPr>
                <w:i/>
                <w:sz w:val="24"/>
                <w:szCs w:val="24"/>
              </w:rPr>
            </w:pPr>
          </w:p>
        </w:tc>
      </w:tr>
      <w:tr w:rsidR="006B38E0" w:rsidRPr="00154E07" w:rsidTr="00FF09B6">
        <w:tc>
          <w:tcPr>
            <w:tcW w:w="4913" w:type="dxa"/>
          </w:tcPr>
          <w:p w:rsidR="006B38E0" w:rsidRPr="001F68FC" w:rsidRDefault="006B38E0" w:rsidP="007F7F80">
            <w:pPr>
              <w:rPr>
                <w:i/>
                <w:sz w:val="24"/>
                <w:szCs w:val="24"/>
              </w:rPr>
            </w:pPr>
            <w:proofErr w:type="spellStart"/>
            <w:r w:rsidRPr="001F68FC">
              <w:rPr>
                <w:i/>
                <w:sz w:val="24"/>
                <w:szCs w:val="24"/>
              </w:rPr>
              <w:t>Metrology</w:t>
            </w:r>
            <w:proofErr w:type="spellEnd"/>
            <w:r w:rsidRPr="001F68FC">
              <w:rPr>
                <w:i/>
                <w:sz w:val="24"/>
                <w:szCs w:val="24"/>
              </w:rPr>
              <w:t xml:space="preserve">, </w:t>
            </w:r>
            <w:proofErr w:type="spellStart"/>
            <w:r w:rsidRPr="001F68FC">
              <w:rPr>
                <w:i/>
                <w:sz w:val="24"/>
                <w:szCs w:val="24"/>
              </w:rPr>
              <w:t>standardization</w:t>
            </w:r>
            <w:proofErr w:type="spellEnd"/>
            <w:r w:rsidRPr="001F68FC">
              <w:rPr>
                <w:i/>
                <w:sz w:val="24"/>
                <w:szCs w:val="24"/>
              </w:rPr>
              <w:t xml:space="preserve"> </w:t>
            </w:r>
            <w:proofErr w:type="spellStart"/>
            <w:r w:rsidRPr="001F68FC">
              <w:rPr>
                <w:i/>
                <w:sz w:val="24"/>
                <w:szCs w:val="24"/>
              </w:rPr>
              <w:t>and</w:t>
            </w:r>
            <w:proofErr w:type="spellEnd"/>
            <w:r w:rsidRPr="001F68FC">
              <w:rPr>
                <w:i/>
                <w:sz w:val="24"/>
                <w:szCs w:val="24"/>
              </w:rPr>
              <w:t xml:space="preserve"> </w:t>
            </w:r>
            <w:proofErr w:type="spellStart"/>
            <w:r w:rsidRPr="001F68FC">
              <w:rPr>
                <w:i/>
                <w:sz w:val="24"/>
                <w:szCs w:val="24"/>
              </w:rPr>
              <w:t>certification</w:t>
            </w:r>
            <w:proofErr w:type="spellEnd"/>
          </w:p>
        </w:tc>
        <w:tc>
          <w:tcPr>
            <w:tcW w:w="1808" w:type="dxa"/>
          </w:tcPr>
          <w:p w:rsidR="006B38E0" w:rsidRPr="001F68FC" w:rsidRDefault="006B38E0" w:rsidP="001F68FC">
            <w:pPr>
              <w:jc w:val="center"/>
              <w:rPr>
                <w:i/>
                <w:sz w:val="24"/>
                <w:szCs w:val="24"/>
              </w:rPr>
            </w:pPr>
            <w:r w:rsidRPr="001F68FC">
              <w:rPr>
                <w:i/>
                <w:sz w:val="24"/>
                <w:szCs w:val="24"/>
              </w:rPr>
              <w:t>3</w:t>
            </w:r>
          </w:p>
        </w:tc>
        <w:tc>
          <w:tcPr>
            <w:tcW w:w="1454" w:type="dxa"/>
          </w:tcPr>
          <w:p w:rsidR="006B38E0" w:rsidRPr="001F68FC" w:rsidRDefault="006B38E0" w:rsidP="001F68FC">
            <w:pPr>
              <w:jc w:val="center"/>
              <w:rPr>
                <w:i/>
                <w:sz w:val="24"/>
                <w:szCs w:val="24"/>
              </w:rPr>
            </w:pPr>
          </w:p>
        </w:tc>
      </w:tr>
      <w:tr w:rsidR="006B38E0" w:rsidRPr="00154E07" w:rsidTr="00FF09B6">
        <w:tc>
          <w:tcPr>
            <w:tcW w:w="4913" w:type="dxa"/>
          </w:tcPr>
          <w:p w:rsidR="006B38E0" w:rsidRPr="001F68FC" w:rsidRDefault="006B38E0" w:rsidP="007F7F80">
            <w:pPr>
              <w:rPr>
                <w:i/>
                <w:sz w:val="24"/>
                <w:szCs w:val="24"/>
              </w:rPr>
            </w:pPr>
            <w:proofErr w:type="spellStart"/>
            <w:r w:rsidRPr="001F68FC">
              <w:rPr>
                <w:i/>
                <w:sz w:val="24"/>
                <w:szCs w:val="24"/>
              </w:rPr>
              <w:t>Technical</w:t>
            </w:r>
            <w:proofErr w:type="spellEnd"/>
            <w:r w:rsidRPr="001F68FC">
              <w:rPr>
                <w:i/>
                <w:sz w:val="24"/>
                <w:szCs w:val="24"/>
              </w:rPr>
              <w:t xml:space="preserve"> </w:t>
            </w:r>
            <w:proofErr w:type="spellStart"/>
            <w:r w:rsidRPr="001F68FC">
              <w:rPr>
                <w:i/>
                <w:sz w:val="24"/>
                <w:szCs w:val="24"/>
              </w:rPr>
              <w:t>thermodynamics</w:t>
            </w:r>
            <w:proofErr w:type="spellEnd"/>
          </w:p>
        </w:tc>
        <w:tc>
          <w:tcPr>
            <w:tcW w:w="1808" w:type="dxa"/>
          </w:tcPr>
          <w:p w:rsidR="006B38E0" w:rsidRPr="001F68FC" w:rsidRDefault="006B38E0" w:rsidP="001F68FC">
            <w:pPr>
              <w:jc w:val="center"/>
              <w:rPr>
                <w:i/>
                <w:sz w:val="24"/>
                <w:szCs w:val="24"/>
              </w:rPr>
            </w:pPr>
            <w:r w:rsidRPr="001F68FC">
              <w:rPr>
                <w:i/>
                <w:sz w:val="24"/>
                <w:szCs w:val="24"/>
              </w:rPr>
              <w:t>3</w:t>
            </w:r>
          </w:p>
        </w:tc>
        <w:tc>
          <w:tcPr>
            <w:tcW w:w="1454" w:type="dxa"/>
          </w:tcPr>
          <w:p w:rsidR="006B38E0" w:rsidRPr="001F68FC" w:rsidRDefault="006B38E0" w:rsidP="001F68FC">
            <w:pPr>
              <w:jc w:val="center"/>
              <w:rPr>
                <w:i/>
                <w:sz w:val="24"/>
                <w:szCs w:val="24"/>
              </w:rPr>
            </w:pPr>
          </w:p>
        </w:tc>
      </w:tr>
      <w:tr w:rsidR="006B38E0" w:rsidRPr="00154E07" w:rsidTr="00FF09B6">
        <w:tc>
          <w:tcPr>
            <w:tcW w:w="4913" w:type="dxa"/>
          </w:tcPr>
          <w:p w:rsidR="006B38E0" w:rsidRPr="001F68FC" w:rsidRDefault="006B38E0" w:rsidP="00B1712C">
            <w:pPr>
              <w:rPr>
                <w:i/>
                <w:sz w:val="24"/>
                <w:szCs w:val="24"/>
                <w:lang w:val="en-US"/>
              </w:rPr>
            </w:pPr>
            <w:r w:rsidRPr="001F68FC">
              <w:rPr>
                <w:i/>
                <w:sz w:val="24"/>
                <w:szCs w:val="24"/>
                <w:lang w:val="en-US"/>
              </w:rPr>
              <w:t>Radiation biology (fundamentals of biology and physiology, human radiobiology)</w:t>
            </w:r>
          </w:p>
        </w:tc>
        <w:tc>
          <w:tcPr>
            <w:tcW w:w="1808" w:type="dxa"/>
          </w:tcPr>
          <w:p w:rsidR="006B38E0" w:rsidRPr="001F68FC" w:rsidRDefault="006B38E0" w:rsidP="001F68FC">
            <w:pPr>
              <w:jc w:val="center"/>
              <w:rPr>
                <w:i/>
                <w:sz w:val="24"/>
                <w:szCs w:val="24"/>
              </w:rPr>
            </w:pPr>
            <w:r w:rsidRPr="001F68FC">
              <w:rPr>
                <w:i/>
                <w:sz w:val="24"/>
                <w:szCs w:val="24"/>
              </w:rPr>
              <w:t>3</w:t>
            </w:r>
          </w:p>
        </w:tc>
        <w:tc>
          <w:tcPr>
            <w:tcW w:w="1454" w:type="dxa"/>
          </w:tcPr>
          <w:p w:rsidR="006B38E0" w:rsidRPr="001F68FC" w:rsidRDefault="006B38E0" w:rsidP="001F68FC">
            <w:pPr>
              <w:jc w:val="center"/>
              <w:rPr>
                <w:i/>
                <w:sz w:val="24"/>
                <w:szCs w:val="24"/>
              </w:rPr>
            </w:pPr>
          </w:p>
        </w:tc>
      </w:tr>
      <w:tr w:rsidR="006B38E0" w:rsidRPr="00154E07" w:rsidTr="00141A77">
        <w:tc>
          <w:tcPr>
            <w:tcW w:w="4913" w:type="dxa"/>
          </w:tcPr>
          <w:p w:rsidR="006B38E0" w:rsidRPr="001F68FC" w:rsidRDefault="006B38E0" w:rsidP="00141A77">
            <w:pPr>
              <w:rPr>
                <w:i/>
                <w:sz w:val="24"/>
                <w:szCs w:val="24"/>
                <w:lang w:val="en-US"/>
              </w:rPr>
            </w:pPr>
            <w:r w:rsidRPr="001F68FC">
              <w:rPr>
                <w:i/>
                <w:sz w:val="24"/>
                <w:szCs w:val="24"/>
                <w:lang w:val="en-US"/>
              </w:rPr>
              <w:t>Radiation biology (radiobiology of plants and animals)</w:t>
            </w:r>
          </w:p>
        </w:tc>
        <w:tc>
          <w:tcPr>
            <w:tcW w:w="1808" w:type="dxa"/>
          </w:tcPr>
          <w:p w:rsidR="006B38E0" w:rsidRPr="006B38E0" w:rsidRDefault="006B38E0" w:rsidP="00141A77">
            <w:pPr>
              <w:jc w:val="center"/>
              <w:rPr>
                <w:i/>
                <w:sz w:val="24"/>
                <w:szCs w:val="24"/>
                <w:lang w:val="en-US"/>
              </w:rPr>
            </w:pPr>
          </w:p>
        </w:tc>
        <w:tc>
          <w:tcPr>
            <w:tcW w:w="1454" w:type="dxa"/>
          </w:tcPr>
          <w:p w:rsidR="006B38E0" w:rsidRPr="001F68FC" w:rsidRDefault="006B38E0" w:rsidP="00141A77">
            <w:pPr>
              <w:jc w:val="center"/>
              <w:rPr>
                <w:i/>
                <w:sz w:val="24"/>
                <w:szCs w:val="24"/>
              </w:rPr>
            </w:pPr>
            <w:r w:rsidRPr="001F68FC">
              <w:rPr>
                <w:i/>
                <w:sz w:val="24"/>
                <w:szCs w:val="24"/>
              </w:rPr>
              <w:t>3</w:t>
            </w:r>
          </w:p>
        </w:tc>
      </w:tr>
      <w:tr w:rsidR="006B38E0" w:rsidRPr="00154E07" w:rsidTr="00885ACC">
        <w:tc>
          <w:tcPr>
            <w:tcW w:w="4913" w:type="dxa"/>
          </w:tcPr>
          <w:p w:rsidR="006B38E0" w:rsidRPr="001F68FC" w:rsidRDefault="006B38E0" w:rsidP="00885ACC">
            <w:pPr>
              <w:rPr>
                <w:i/>
                <w:sz w:val="24"/>
                <w:szCs w:val="24"/>
                <w:lang w:val="en-US"/>
              </w:rPr>
            </w:pPr>
            <w:r w:rsidRPr="001F68FC">
              <w:rPr>
                <w:i/>
                <w:sz w:val="24"/>
                <w:szCs w:val="24"/>
                <w:lang w:val="en-US"/>
              </w:rPr>
              <w:t>Mechanics of liquid and gas</w:t>
            </w:r>
          </w:p>
        </w:tc>
        <w:tc>
          <w:tcPr>
            <w:tcW w:w="1808" w:type="dxa"/>
          </w:tcPr>
          <w:p w:rsidR="006B38E0" w:rsidRPr="006B38E0" w:rsidRDefault="006B38E0" w:rsidP="00885ACC">
            <w:pPr>
              <w:jc w:val="center"/>
              <w:rPr>
                <w:i/>
                <w:sz w:val="24"/>
                <w:szCs w:val="24"/>
                <w:lang w:val="en-US"/>
              </w:rPr>
            </w:pPr>
          </w:p>
        </w:tc>
        <w:tc>
          <w:tcPr>
            <w:tcW w:w="1454" w:type="dxa"/>
          </w:tcPr>
          <w:p w:rsidR="006B38E0" w:rsidRPr="001F68FC" w:rsidRDefault="006B38E0" w:rsidP="00885ACC">
            <w:pPr>
              <w:jc w:val="center"/>
              <w:rPr>
                <w:i/>
                <w:sz w:val="24"/>
                <w:szCs w:val="24"/>
              </w:rPr>
            </w:pPr>
            <w:r w:rsidRPr="001F68FC">
              <w:rPr>
                <w:i/>
                <w:sz w:val="24"/>
                <w:szCs w:val="24"/>
              </w:rPr>
              <w:t>3</w:t>
            </w:r>
          </w:p>
        </w:tc>
      </w:tr>
      <w:tr w:rsidR="006B38E0" w:rsidRPr="00154E07" w:rsidTr="00885ACC">
        <w:tc>
          <w:tcPr>
            <w:tcW w:w="4913" w:type="dxa"/>
          </w:tcPr>
          <w:p w:rsidR="006B38E0" w:rsidRPr="001F68FC" w:rsidRDefault="006B38E0" w:rsidP="00885ACC">
            <w:pPr>
              <w:rPr>
                <w:i/>
                <w:sz w:val="24"/>
                <w:szCs w:val="24"/>
                <w:lang w:val="en-US"/>
              </w:rPr>
            </w:pPr>
            <w:r w:rsidRPr="001F68FC">
              <w:rPr>
                <w:i/>
                <w:sz w:val="24"/>
                <w:szCs w:val="24"/>
                <w:lang w:val="en-US"/>
              </w:rPr>
              <w:t>Dosimetry and radiation protection</w:t>
            </w:r>
          </w:p>
        </w:tc>
        <w:tc>
          <w:tcPr>
            <w:tcW w:w="1808" w:type="dxa"/>
          </w:tcPr>
          <w:p w:rsidR="006B38E0" w:rsidRPr="001F68FC" w:rsidRDefault="006B38E0" w:rsidP="00885ACC">
            <w:pPr>
              <w:jc w:val="center"/>
              <w:rPr>
                <w:i/>
                <w:sz w:val="24"/>
                <w:szCs w:val="24"/>
              </w:rPr>
            </w:pPr>
          </w:p>
        </w:tc>
        <w:tc>
          <w:tcPr>
            <w:tcW w:w="1454" w:type="dxa"/>
          </w:tcPr>
          <w:p w:rsidR="006B38E0" w:rsidRPr="001F68FC" w:rsidRDefault="006B38E0" w:rsidP="00885ACC">
            <w:pPr>
              <w:jc w:val="center"/>
              <w:rPr>
                <w:i/>
                <w:sz w:val="24"/>
                <w:szCs w:val="24"/>
              </w:rPr>
            </w:pPr>
            <w:r w:rsidRPr="001F68FC">
              <w:rPr>
                <w:i/>
                <w:sz w:val="24"/>
                <w:szCs w:val="24"/>
              </w:rPr>
              <w:t>3</w:t>
            </w:r>
          </w:p>
        </w:tc>
      </w:tr>
      <w:tr w:rsidR="006B38E0" w:rsidRPr="00154E07" w:rsidTr="00885ACC">
        <w:tc>
          <w:tcPr>
            <w:tcW w:w="4913" w:type="dxa"/>
          </w:tcPr>
          <w:p w:rsidR="006B38E0" w:rsidRPr="001F68FC" w:rsidRDefault="006B38E0" w:rsidP="00885ACC">
            <w:pPr>
              <w:rPr>
                <w:i/>
                <w:sz w:val="24"/>
                <w:szCs w:val="24"/>
              </w:rPr>
            </w:pPr>
            <w:r w:rsidRPr="001F68FC">
              <w:rPr>
                <w:i/>
                <w:sz w:val="24"/>
                <w:szCs w:val="24"/>
                <w:lang w:val="en-US"/>
              </w:rPr>
              <w:t>Irradiation installations</w:t>
            </w:r>
          </w:p>
        </w:tc>
        <w:tc>
          <w:tcPr>
            <w:tcW w:w="1808" w:type="dxa"/>
          </w:tcPr>
          <w:p w:rsidR="006B38E0" w:rsidRPr="001F68FC" w:rsidRDefault="006B38E0" w:rsidP="00885ACC">
            <w:pPr>
              <w:jc w:val="center"/>
              <w:rPr>
                <w:i/>
                <w:sz w:val="24"/>
                <w:szCs w:val="24"/>
              </w:rPr>
            </w:pPr>
          </w:p>
        </w:tc>
        <w:tc>
          <w:tcPr>
            <w:tcW w:w="1454" w:type="dxa"/>
          </w:tcPr>
          <w:p w:rsidR="006B38E0" w:rsidRPr="001F68FC" w:rsidRDefault="006B38E0" w:rsidP="00885ACC">
            <w:pPr>
              <w:jc w:val="center"/>
              <w:rPr>
                <w:i/>
                <w:sz w:val="24"/>
                <w:szCs w:val="24"/>
              </w:rPr>
            </w:pPr>
            <w:r w:rsidRPr="001F68FC">
              <w:rPr>
                <w:i/>
                <w:sz w:val="24"/>
                <w:szCs w:val="24"/>
              </w:rPr>
              <w:t>2</w:t>
            </w:r>
          </w:p>
        </w:tc>
      </w:tr>
      <w:tr w:rsidR="006B38E0" w:rsidRPr="00154E07" w:rsidTr="00BE632E">
        <w:tc>
          <w:tcPr>
            <w:tcW w:w="4913" w:type="dxa"/>
          </w:tcPr>
          <w:p w:rsidR="006B38E0" w:rsidRPr="001F68FC" w:rsidRDefault="006B38E0" w:rsidP="00BE632E">
            <w:pPr>
              <w:rPr>
                <w:i/>
                <w:sz w:val="24"/>
                <w:szCs w:val="24"/>
              </w:rPr>
            </w:pPr>
            <w:proofErr w:type="spellStart"/>
            <w:r w:rsidRPr="001F68FC">
              <w:rPr>
                <w:i/>
                <w:sz w:val="24"/>
                <w:szCs w:val="24"/>
              </w:rPr>
              <w:t>Nuclear</w:t>
            </w:r>
            <w:proofErr w:type="spellEnd"/>
            <w:r w:rsidRPr="001F68FC">
              <w:rPr>
                <w:i/>
                <w:sz w:val="24"/>
                <w:szCs w:val="24"/>
              </w:rPr>
              <w:t xml:space="preserve"> </w:t>
            </w:r>
            <w:proofErr w:type="spellStart"/>
            <w:r w:rsidRPr="001F68FC">
              <w:rPr>
                <w:i/>
                <w:sz w:val="24"/>
                <w:szCs w:val="24"/>
              </w:rPr>
              <w:t>Physics</w:t>
            </w:r>
            <w:proofErr w:type="spellEnd"/>
          </w:p>
        </w:tc>
        <w:tc>
          <w:tcPr>
            <w:tcW w:w="1808" w:type="dxa"/>
          </w:tcPr>
          <w:p w:rsidR="006B38E0" w:rsidRPr="001F68FC" w:rsidRDefault="006B38E0" w:rsidP="00BE632E">
            <w:pPr>
              <w:jc w:val="center"/>
              <w:rPr>
                <w:i/>
                <w:sz w:val="24"/>
                <w:szCs w:val="24"/>
              </w:rPr>
            </w:pPr>
            <w:r w:rsidRPr="001F68FC">
              <w:rPr>
                <w:i/>
                <w:sz w:val="24"/>
                <w:szCs w:val="24"/>
              </w:rPr>
              <w:t>5</w:t>
            </w:r>
          </w:p>
        </w:tc>
        <w:tc>
          <w:tcPr>
            <w:tcW w:w="1454" w:type="dxa"/>
          </w:tcPr>
          <w:p w:rsidR="006B38E0" w:rsidRPr="001F68FC" w:rsidRDefault="006B38E0" w:rsidP="00BE632E">
            <w:pPr>
              <w:jc w:val="center"/>
              <w:rPr>
                <w:i/>
                <w:sz w:val="24"/>
                <w:szCs w:val="24"/>
              </w:rPr>
            </w:pPr>
          </w:p>
        </w:tc>
      </w:tr>
      <w:tr w:rsidR="006B38E0" w:rsidRPr="00154E07" w:rsidTr="00FF09B6">
        <w:tc>
          <w:tcPr>
            <w:tcW w:w="4913" w:type="dxa"/>
          </w:tcPr>
          <w:p w:rsidR="006B38E0" w:rsidRPr="001F68FC" w:rsidRDefault="006B38E0" w:rsidP="00B1712C">
            <w:pPr>
              <w:rPr>
                <w:i/>
                <w:sz w:val="24"/>
                <w:szCs w:val="24"/>
                <w:lang w:val="en-US"/>
              </w:rPr>
            </w:pPr>
            <w:r w:rsidRPr="001F68FC">
              <w:rPr>
                <w:i/>
                <w:sz w:val="24"/>
                <w:szCs w:val="24"/>
                <w:lang w:val="en-US"/>
              </w:rPr>
              <w:t>Physical-chemical analytical methods</w:t>
            </w:r>
          </w:p>
        </w:tc>
        <w:tc>
          <w:tcPr>
            <w:tcW w:w="1808" w:type="dxa"/>
          </w:tcPr>
          <w:p w:rsidR="006B38E0" w:rsidRPr="001F68FC" w:rsidRDefault="006B38E0" w:rsidP="001F68FC">
            <w:pPr>
              <w:jc w:val="center"/>
              <w:rPr>
                <w:i/>
                <w:sz w:val="24"/>
                <w:szCs w:val="24"/>
              </w:rPr>
            </w:pPr>
            <w:r w:rsidRPr="001F68FC">
              <w:rPr>
                <w:i/>
                <w:sz w:val="24"/>
                <w:szCs w:val="24"/>
              </w:rPr>
              <w:t>5</w:t>
            </w:r>
          </w:p>
        </w:tc>
        <w:tc>
          <w:tcPr>
            <w:tcW w:w="1454" w:type="dxa"/>
          </w:tcPr>
          <w:p w:rsidR="006B38E0" w:rsidRPr="001F68FC" w:rsidRDefault="006B38E0" w:rsidP="001F68FC">
            <w:pPr>
              <w:jc w:val="center"/>
              <w:rPr>
                <w:i/>
                <w:sz w:val="24"/>
                <w:szCs w:val="24"/>
              </w:rPr>
            </w:pPr>
          </w:p>
        </w:tc>
      </w:tr>
      <w:tr w:rsidR="006B38E0" w:rsidRPr="00154E07" w:rsidTr="00FF09B6">
        <w:tc>
          <w:tcPr>
            <w:tcW w:w="4913" w:type="dxa"/>
          </w:tcPr>
          <w:p w:rsidR="006B38E0" w:rsidRPr="001F68FC" w:rsidRDefault="006B38E0" w:rsidP="007F7F80">
            <w:pPr>
              <w:rPr>
                <w:i/>
                <w:sz w:val="24"/>
                <w:szCs w:val="24"/>
                <w:lang w:val="en-US"/>
              </w:rPr>
            </w:pPr>
            <w:r w:rsidRPr="001F68FC">
              <w:rPr>
                <w:i/>
                <w:sz w:val="24"/>
                <w:szCs w:val="24"/>
                <w:lang w:val="en-US"/>
              </w:rPr>
              <w:t>Fundamentals of nuclear fuel cycle technologies</w:t>
            </w:r>
          </w:p>
        </w:tc>
        <w:tc>
          <w:tcPr>
            <w:tcW w:w="1808" w:type="dxa"/>
          </w:tcPr>
          <w:p w:rsidR="006B38E0" w:rsidRPr="001F68FC" w:rsidRDefault="006B38E0" w:rsidP="001F68FC">
            <w:pPr>
              <w:jc w:val="center"/>
              <w:rPr>
                <w:i/>
                <w:sz w:val="24"/>
                <w:szCs w:val="24"/>
              </w:rPr>
            </w:pPr>
            <w:r w:rsidRPr="001F68FC">
              <w:rPr>
                <w:i/>
                <w:sz w:val="24"/>
                <w:szCs w:val="24"/>
              </w:rPr>
              <w:t>3</w:t>
            </w:r>
          </w:p>
        </w:tc>
        <w:tc>
          <w:tcPr>
            <w:tcW w:w="1454" w:type="dxa"/>
          </w:tcPr>
          <w:p w:rsidR="006B38E0" w:rsidRPr="001F68FC" w:rsidRDefault="006B38E0" w:rsidP="001F68FC">
            <w:pPr>
              <w:jc w:val="center"/>
              <w:rPr>
                <w:i/>
                <w:sz w:val="24"/>
                <w:szCs w:val="24"/>
              </w:rPr>
            </w:pPr>
          </w:p>
        </w:tc>
      </w:tr>
      <w:tr w:rsidR="006B38E0" w:rsidRPr="00154E07" w:rsidTr="00FF09B6">
        <w:tc>
          <w:tcPr>
            <w:tcW w:w="4913" w:type="dxa"/>
          </w:tcPr>
          <w:p w:rsidR="006B38E0" w:rsidRPr="001F68FC" w:rsidRDefault="006B38E0" w:rsidP="00B1712C">
            <w:pPr>
              <w:rPr>
                <w:i/>
                <w:sz w:val="24"/>
                <w:szCs w:val="24"/>
                <w:lang w:val="en-US"/>
              </w:rPr>
            </w:pPr>
            <w:r w:rsidRPr="001F68FC">
              <w:rPr>
                <w:i/>
                <w:sz w:val="24"/>
                <w:szCs w:val="24"/>
                <w:lang w:val="en-US"/>
              </w:rPr>
              <w:t>Basics of medical radiology and nuclear medicine</w:t>
            </w:r>
          </w:p>
        </w:tc>
        <w:tc>
          <w:tcPr>
            <w:tcW w:w="1808" w:type="dxa"/>
          </w:tcPr>
          <w:p w:rsidR="006B38E0" w:rsidRPr="006B38E0" w:rsidRDefault="006B38E0" w:rsidP="001F68FC">
            <w:pPr>
              <w:jc w:val="center"/>
              <w:rPr>
                <w:i/>
                <w:sz w:val="24"/>
                <w:szCs w:val="24"/>
                <w:lang w:val="en-US"/>
              </w:rPr>
            </w:pPr>
          </w:p>
        </w:tc>
        <w:tc>
          <w:tcPr>
            <w:tcW w:w="1454" w:type="dxa"/>
          </w:tcPr>
          <w:p w:rsidR="006B38E0" w:rsidRPr="001F68FC" w:rsidRDefault="006B38E0" w:rsidP="00891A7D">
            <w:pPr>
              <w:jc w:val="center"/>
              <w:rPr>
                <w:i/>
                <w:sz w:val="24"/>
                <w:szCs w:val="24"/>
              </w:rPr>
            </w:pPr>
            <w:r w:rsidRPr="001F68FC">
              <w:rPr>
                <w:i/>
                <w:sz w:val="24"/>
                <w:szCs w:val="24"/>
              </w:rPr>
              <w:t>4</w:t>
            </w:r>
          </w:p>
        </w:tc>
      </w:tr>
      <w:tr w:rsidR="006B38E0" w:rsidRPr="00154E07" w:rsidTr="00FF09B6">
        <w:tc>
          <w:tcPr>
            <w:tcW w:w="4913" w:type="dxa"/>
          </w:tcPr>
          <w:p w:rsidR="006B38E0" w:rsidRPr="001F68FC" w:rsidRDefault="006B38E0" w:rsidP="007F7F80">
            <w:pPr>
              <w:rPr>
                <w:i/>
                <w:sz w:val="24"/>
                <w:szCs w:val="24"/>
                <w:lang w:val="en-US"/>
              </w:rPr>
            </w:pPr>
            <w:r w:rsidRPr="001F68FC">
              <w:rPr>
                <w:i/>
                <w:sz w:val="24"/>
                <w:szCs w:val="24"/>
                <w:lang w:val="en-US"/>
              </w:rPr>
              <w:t>Ecological safety</w:t>
            </w:r>
          </w:p>
        </w:tc>
        <w:tc>
          <w:tcPr>
            <w:tcW w:w="1808" w:type="dxa"/>
          </w:tcPr>
          <w:p w:rsidR="006B38E0" w:rsidRPr="001F68FC" w:rsidRDefault="006B38E0" w:rsidP="001F68FC">
            <w:pPr>
              <w:jc w:val="center"/>
              <w:rPr>
                <w:i/>
                <w:sz w:val="24"/>
                <w:szCs w:val="24"/>
              </w:rPr>
            </w:pPr>
          </w:p>
        </w:tc>
        <w:tc>
          <w:tcPr>
            <w:tcW w:w="1454" w:type="dxa"/>
          </w:tcPr>
          <w:p w:rsidR="006B38E0" w:rsidRPr="001F68FC" w:rsidRDefault="006B38E0" w:rsidP="00891A7D">
            <w:pPr>
              <w:jc w:val="center"/>
              <w:rPr>
                <w:i/>
                <w:sz w:val="24"/>
                <w:szCs w:val="24"/>
              </w:rPr>
            </w:pPr>
            <w:r w:rsidRPr="001F68FC">
              <w:rPr>
                <w:i/>
                <w:sz w:val="24"/>
                <w:szCs w:val="24"/>
              </w:rPr>
              <w:t>4</w:t>
            </w:r>
          </w:p>
        </w:tc>
      </w:tr>
      <w:tr w:rsidR="006B38E0" w:rsidRPr="00154E07" w:rsidTr="00FF09B6">
        <w:tc>
          <w:tcPr>
            <w:tcW w:w="4913" w:type="dxa"/>
          </w:tcPr>
          <w:p w:rsidR="006B38E0" w:rsidRPr="001F68FC" w:rsidRDefault="006B38E0" w:rsidP="007F7F80">
            <w:pPr>
              <w:rPr>
                <w:i/>
                <w:sz w:val="24"/>
                <w:szCs w:val="24"/>
                <w:lang w:val="en-US"/>
              </w:rPr>
            </w:pPr>
            <w:r w:rsidRPr="001F68FC">
              <w:rPr>
                <w:i/>
                <w:sz w:val="24"/>
                <w:szCs w:val="24"/>
                <w:lang w:val="en-US"/>
              </w:rPr>
              <w:t>Radiation ecology</w:t>
            </w:r>
          </w:p>
        </w:tc>
        <w:tc>
          <w:tcPr>
            <w:tcW w:w="1808" w:type="dxa"/>
          </w:tcPr>
          <w:p w:rsidR="006B38E0" w:rsidRPr="001F68FC" w:rsidRDefault="006B38E0" w:rsidP="001F68FC">
            <w:pPr>
              <w:jc w:val="center"/>
              <w:rPr>
                <w:i/>
                <w:sz w:val="24"/>
                <w:szCs w:val="24"/>
              </w:rPr>
            </w:pPr>
          </w:p>
        </w:tc>
        <w:tc>
          <w:tcPr>
            <w:tcW w:w="1454" w:type="dxa"/>
          </w:tcPr>
          <w:p w:rsidR="006B38E0" w:rsidRPr="001F68FC" w:rsidRDefault="006B38E0" w:rsidP="00891A7D">
            <w:pPr>
              <w:jc w:val="center"/>
              <w:rPr>
                <w:i/>
                <w:sz w:val="24"/>
                <w:szCs w:val="24"/>
              </w:rPr>
            </w:pPr>
            <w:r w:rsidRPr="001F68FC">
              <w:rPr>
                <w:i/>
                <w:sz w:val="24"/>
                <w:szCs w:val="24"/>
              </w:rPr>
              <w:t>3</w:t>
            </w:r>
          </w:p>
        </w:tc>
      </w:tr>
      <w:tr w:rsidR="006B38E0" w:rsidRPr="00154E07" w:rsidTr="00FF09B6">
        <w:tc>
          <w:tcPr>
            <w:tcW w:w="4913" w:type="dxa"/>
          </w:tcPr>
          <w:p w:rsidR="006B38E0" w:rsidRPr="001F68FC" w:rsidRDefault="006B38E0" w:rsidP="00B1712C">
            <w:pPr>
              <w:rPr>
                <w:i/>
                <w:sz w:val="24"/>
                <w:szCs w:val="24"/>
                <w:lang w:val="en-US"/>
              </w:rPr>
            </w:pPr>
            <w:r w:rsidRPr="001F68FC">
              <w:rPr>
                <w:i/>
                <w:sz w:val="24"/>
                <w:szCs w:val="24"/>
                <w:lang w:val="en-US"/>
              </w:rPr>
              <w:t>Management of radioactive waste and nuclear spent fuel</w:t>
            </w:r>
          </w:p>
        </w:tc>
        <w:tc>
          <w:tcPr>
            <w:tcW w:w="1808" w:type="dxa"/>
          </w:tcPr>
          <w:p w:rsidR="006B38E0" w:rsidRPr="006B38E0" w:rsidRDefault="006B38E0" w:rsidP="001F68FC">
            <w:pPr>
              <w:jc w:val="center"/>
              <w:rPr>
                <w:i/>
                <w:sz w:val="24"/>
                <w:szCs w:val="24"/>
                <w:lang w:val="en-US"/>
              </w:rPr>
            </w:pPr>
          </w:p>
        </w:tc>
        <w:tc>
          <w:tcPr>
            <w:tcW w:w="1454" w:type="dxa"/>
          </w:tcPr>
          <w:p w:rsidR="006B38E0" w:rsidRPr="001F68FC" w:rsidRDefault="006B38E0" w:rsidP="00891A7D">
            <w:pPr>
              <w:jc w:val="center"/>
              <w:rPr>
                <w:i/>
                <w:sz w:val="24"/>
                <w:szCs w:val="24"/>
              </w:rPr>
            </w:pPr>
            <w:r w:rsidRPr="001F68FC">
              <w:rPr>
                <w:i/>
                <w:sz w:val="24"/>
                <w:szCs w:val="24"/>
              </w:rPr>
              <w:t>2</w:t>
            </w:r>
          </w:p>
        </w:tc>
      </w:tr>
      <w:tr w:rsidR="006B38E0" w:rsidRPr="00154E07" w:rsidTr="00FF09B6">
        <w:tc>
          <w:tcPr>
            <w:tcW w:w="4913" w:type="dxa"/>
          </w:tcPr>
          <w:p w:rsidR="006B38E0" w:rsidRPr="001F68FC" w:rsidRDefault="006B38E0" w:rsidP="006B38E0">
            <w:pPr>
              <w:rPr>
                <w:i/>
                <w:sz w:val="24"/>
                <w:szCs w:val="24"/>
                <w:lang w:val="en-US"/>
              </w:rPr>
            </w:pPr>
            <w:r w:rsidRPr="006B38E0">
              <w:rPr>
                <w:rFonts w:eastAsia="Times New Roman" w:cs="Tahoma"/>
                <w:b/>
                <w:i/>
                <w:color w:val="000000"/>
                <w:sz w:val="24"/>
                <w:szCs w:val="24"/>
                <w:lang w:val="en-US" w:eastAsia="ru-RU"/>
              </w:rPr>
              <w:t>Training practice special</w:t>
            </w:r>
            <w:r>
              <w:rPr>
                <w:rFonts w:eastAsia="Times New Roman" w:cs="Tahoma"/>
                <w:i/>
                <w:color w:val="000000"/>
                <w:sz w:val="24"/>
                <w:szCs w:val="24"/>
                <w:lang w:val="en-US" w:eastAsia="ru-RU"/>
              </w:rPr>
              <w:t xml:space="preserve"> </w:t>
            </w:r>
            <w:r w:rsidRPr="006C1222">
              <w:rPr>
                <w:rFonts w:eastAsia="Times New Roman" w:cs="Tahoma"/>
                <w:i/>
                <w:color w:val="000000"/>
                <w:sz w:val="24"/>
                <w:szCs w:val="24"/>
                <w:lang w:val="en-US" w:eastAsia="ru-RU"/>
              </w:rPr>
              <w:t>(</w:t>
            </w:r>
            <w:r w:rsidRPr="006C1222">
              <w:rPr>
                <w:b/>
                <w:i/>
                <w:sz w:val="24"/>
                <w:szCs w:val="24"/>
                <w:lang w:val="en-US"/>
              </w:rPr>
              <w:t>Practice to obtain professional skills and professional experience</w:t>
            </w:r>
            <w:r w:rsidRPr="006C1222">
              <w:rPr>
                <w:rFonts w:eastAsia="Times New Roman" w:cs="Tahoma"/>
                <w:i/>
                <w:color w:val="000000"/>
                <w:sz w:val="24"/>
                <w:szCs w:val="24"/>
                <w:lang w:val="en-US" w:eastAsia="ru-RU"/>
              </w:rPr>
              <w:t>)</w:t>
            </w:r>
          </w:p>
        </w:tc>
        <w:tc>
          <w:tcPr>
            <w:tcW w:w="1808" w:type="dxa"/>
          </w:tcPr>
          <w:p w:rsidR="006B38E0" w:rsidRPr="006B38E0" w:rsidRDefault="006B38E0" w:rsidP="001F68FC">
            <w:pPr>
              <w:jc w:val="center"/>
              <w:rPr>
                <w:i/>
                <w:sz w:val="24"/>
                <w:szCs w:val="24"/>
                <w:lang w:val="en-US"/>
              </w:rPr>
            </w:pPr>
          </w:p>
        </w:tc>
        <w:tc>
          <w:tcPr>
            <w:tcW w:w="1454" w:type="dxa"/>
          </w:tcPr>
          <w:p w:rsidR="006B38E0" w:rsidRPr="001F68FC" w:rsidRDefault="006B38E0" w:rsidP="00891A7D">
            <w:pPr>
              <w:jc w:val="center"/>
              <w:rPr>
                <w:i/>
                <w:sz w:val="24"/>
                <w:szCs w:val="24"/>
              </w:rPr>
            </w:pPr>
            <w:r w:rsidRPr="001F68FC">
              <w:rPr>
                <w:i/>
                <w:sz w:val="24"/>
                <w:szCs w:val="24"/>
              </w:rPr>
              <w:t>6</w:t>
            </w:r>
          </w:p>
        </w:tc>
      </w:tr>
      <w:tr w:rsidR="006B38E0" w:rsidRPr="00154E07" w:rsidTr="006B38E0">
        <w:tc>
          <w:tcPr>
            <w:tcW w:w="4913" w:type="dxa"/>
          </w:tcPr>
          <w:p w:rsidR="006B38E0" w:rsidRPr="006B38E0" w:rsidRDefault="006B38E0" w:rsidP="00814670">
            <w:pPr>
              <w:spacing w:beforeLines="60" w:afterLines="60"/>
              <w:rPr>
                <w:i/>
                <w:sz w:val="24"/>
                <w:szCs w:val="24"/>
                <w:lang w:val="en-US"/>
              </w:rPr>
            </w:pPr>
          </w:p>
        </w:tc>
        <w:tc>
          <w:tcPr>
            <w:tcW w:w="1808" w:type="dxa"/>
            <w:shd w:val="clear" w:color="auto" w:fill="D9D9D9" w:themeFill="background1" w:themeFillShade="D9"/>
            <w:vAlign w:val="center"/>
          </w:tcPr>
          <w:p w:rsidR="006B38E0" w:rsidRPr="00531373" w:rsidRDefault="006B38E0" w:rsidP="00814670">
            <w:pPr>
              <w:spacing w:beforeLines="60" w:afterLines="60"/>
              <w:jc w:val="center"/>
              <w:rPr>
                <w:b/>
                <w:sz w:val="24"/>
                <w:szCs w:val="24"/>
                <w:lang w:val="en-US"/>
              </w:rPr>
            </w:pPr>
            <w:r w:rsidRPr="00531373">
              <w:rPr>
                <w:b/>
                <w:sz w:val="24"/>
                <w:szCs w:val="24"/>
                <w:lang w:val="en-US"/>
              </w:rPr>
              <w:t>30</w:t>
            </w:r>
          </w:p>
        </w:tc>
        <w:tc>
          <w:tcPr>
            <w:tcW w:w="1454" w:type="dxa"/>
            <w:shd w:val="clear" w:color="auto" w:fill="D9D9D9" w:themeFill="background1" w:themeFillShade="D9"/>
            <w:vAlign w:val="center"/>
          </w:tcPr>
          <w:p w:rsidR="006B38E0" w:rsidRPr="00531373" w:rsidRDefault="006B38E0" w:rsidP="00814670">
            <w:pPr>
              <w:spacing w:beforeLines="60" w:afterLines="60"/>
              <w:jc w:val="center"/>
              <w:rPr>
                <w:b/>
                <w:sz w:val="24"/>
                <w:szCs w:val="24"/>
                <w:lang w:val="en-US"/>
              </w:rPr>
            </w:pPr>
            <w:r w:rsidRPr="00531373">
              <w:rPr>
                <w:b/>
                <w:sz w:val="24"/>
                <w:szCs w:val="24"/>
              </w:rPr>
              <w:t>3</w:t>
            </w:r>
            <w:r w:rsidRPr="00531373">
              <w:rPr>
                <w:b/>
                <w:sz w:val="24"/>
                <w:szCs w:val="24"/>
                <w:lang w:val="en-US"/>
              </w:rPr>
              <w:t>0</w:t>
            </w:r>
          </w:p>
        </w:tc>
      </w:tr>
      <w:tr w:rsidR="006B38E0" w:rsidRPr="00154E07" w:rsidTr="003F0F87">
        <w:tc>
          <w:tcPr>
            <w:tcW w:w="4913" w:type="dxa"/>
          </w:tcPr>
          <w:p w:rsidR="006B38E0" w:rsidRPr="006B38E0" w:rsidRDefault="006B38E0" w:rsidP="00814670">
            <w:pPr>
              <w:spacing w:beforeLines="60" w:afterLines="60"/>
              <w:rPr>
                <w:i/>
                <w:sz w:val="24"/>
                <w:szCs w:val="24"/>
                <w:lang w:val="en-US"/>
              </w:rPr>
            </w:pPr>
            <w:r w:rsidRPr="006B38E0">
              <w:rPr>
                <w:i/>
                <w:sz w:val="24"/>
                <w:szCs w:val="24"/>
                <w:lang w:val="en-US"/>
              </w:rPr>
              <w:t>Elective (optional)</w:t>
            </w:r>
          </w:p>
        </w:tc>
        <w:tc>
          <w:tcPr>
            <w:tcW w:w="1808" w:type="dxa"/>
            <w:vAlign w:val="center"/>
          </w:tcPr>
          <w:p w:rsidR="006B38E0" w:rsidRPr="00531373" w:rsidRDefault="006B38E0" w:rsidP="00814670">
            <w:pPr>
              <w:spacing w:beforeLines="60" w:afterLines="60"/>
              <w:jc w:val="center"/>
              <w:rPr>
                <w:b/>
                <w:sz w:val="24"/>
                <w:szCs w:val="24"/>
                <w:lang w:val="en-US"/>
              </w:rPr>
            </w:pPr>
          </w:p>
        </w:tc>
        <w:tc>
          <w:tcPr>
            <w:tcW w:w="1454" w:type="dxa"/>
            <w:vAlign w:val="center"/>
          </w:tcPr>
          <w:p w:rsidR="006B38E0" w:rsidRPr="006B38E0" w:rsidRDefault="006B38E0" w:rsidP="00814670">
            <w:pPr>
              <w:spacing w:beforeLines="60" w:afterLines="60"/>
              <w:jc w:val="center"/>
              <w:rPr>
                <w:i/>
                <w:sz w:val="24"/>
                <w:szCs w:val="24"/>
                <w:lang w:val="en-US"/>
              </w:rPr>
            </w:pPr>
            <w:r w:rsidRPr="006B38E0">
              <w:rPr>
                <w:i/>
                <w:sz w:val="24"/>
                <w:szCs w:val="24"/>
                <w:lang w:val="en-US"/>
              </w:rPr>
              <w:t>1</w:t>
            </w:r>
          </w:p>
        </w:tc>
      </w:tr>
    </w:tbl>
    <w:p w:rsidR="006B38E0" w:rsidRDefault="006B38E0">
      <w:pPr>
        <w:rPr>
          <w:lang w:val="en-US"/>
        </w:rPr>
      </w:pPr>
    </w:p>
    <w:p w:rsidR="006B38E0" w:rsidRPr="009C542F" w:rsidRDefault="006B38E0" w:rsidP="006B38E0">
      <w:pPr>
        <w:spacing w:before="60" w:after="60"/>
        <w:rPr>
          <w:b/>
          <w:sz w:val="24"/>
          <w:szCs w:val="24"/>
          <w:lang w:val="en-US"/>
        </w:rPr>
      </w:pPr>
      <w:r w:rsidRPr="00CE481E">
        <w:rPr>
          <w:b/>
          <w:sz w:val="24"/>
          <w:szCs w:val="24"/>
          <w:lang w:val="en-US"/>
        </w:rPr>
        <w:t xml:space="preserve">Courses, </w:t>
      </w:r>
      <w:r w:rsidRPr="005216F6">
        <w:rPr>
          <w:b/>
          <w:sz w:val="24"/>
          <w:szCs w:val="24"/>
          <w:lang w:val="en-US"/>
        </w:rPr>
        <w:t>4</w:t>
      </w:r>
      <w:r>
        <w:rPr>
          <w:b/>
          <w:sz w:val="24"/>
          <w:szCs w:val="24"/>
          <w:vertAlign w:val="superscript"/>
          <w:lang w:val="en-US"/>
        </w:rPr>
        <w:t>th</w:t>
      </w:r>
      <w:r w:rsidRPr="00CE481E">
        <w:rPr>
          <w:b/>
          <w:sz w:val="24"/>
          <w:szCs w:val="24"/>
          <w:lang w:val="en-US"/>
        </w:rPr>
        <w:t xml:space="preserve"> year</w:t>
      </w:r>
      <w:r w:rsidRPr="009C542F">
        <w:rPr>
          <w:b/>
          <w:sz w:val="24"/>
          <w:szCs w:val="24"/>
          <w:lang w:val="en-US"/>
        </w:rPr>
        <w:t>:</w:t>
      </w:r>
    </w:p>
    <w:tbl>
      <w:tblPr>
        <w:tblStyle w:val="a3"/>
        <w:tblW w:w="0" w:type="auto"/>
        <w:tblLook w:val="04A0"/>
      </w:tblPr>
      <w:tblGrid>
        <w:gridCol w:w="4913"/>
        <w:gridCol w:w="1808"/>
        <w:gridCol w:w="1454"/>
      </w:tblGrid>
      <w:tr w:rsidR="006C1222" w:rsidRPr="00154E07" w:rsidTr="00FF09B6">
        <w:tc>
          <w:tcPr>
            <w:tcW w:w="4913" w:type="dxa"/>
          </w:tcPr>
          <w:p w:rsidR="006C1222" w:rsidRPr="001F68FC" w:rsidRDefault="006C1222" w:rsidP="00B1712C">
            <w:pPr>
              <w:rPr>
                <w:i/>
                <w:sz w:val="24"/>
                <w:szCs w:val="24"/>
                <w:lang w:val="en-US"/>
              </w:rPr>
            </w:pPr>
            <w:r w:rsidRPr="001F68FC">
              <w:rPr>
                <w:i/>
                <w:sz w:val="24"/>
                <w:szCs w:val="24"/>
                <w:lang w:val="en-US"/>
              </w:rPr>
              <w:t>Medical-biological fundamentals of radiation safety</w:t>
            </w:r>
          </w:p>
        </w:tc>
        <w:tc>
          <w:tcPr>
            <w:tcW w:w="1808" w:type="dxa"/>
          </w:tcPr>
          <w:p w:rsidR="006C1222" w:rsidRPr="001F68FC" w:rsidRDefault="006C1222" w:rsidP="001F68FC">
            <w:pPr>
              <w:jc w:val="center"/>
              <w:rPr>
                <w:i/>
                <w:sz w:val="24"/>
                <w:szCs w:val="24"/>
              </w:rPr>
            </w:pPr>
            <w:r w:rsidRPr="001F68FC">
              <w:rPr>
                <w:i/>
                <w:sz w:val="24"/>
                <w:szCs w:val="24"/>
              </w:rPr>
              <w:t>5</w:t>
            </w:r>
          </w:p>
        </w:tc>
        <w:tc>
          <w:tcPr>
            <w:tcW w:w="1454" w:type="dxa"/>
          </w:tcPr>
          <w:p w:rsidR="006C1222" w:rsidRPr="001F68FC" w:rsidRDefault="006C1222" w:rsidP="001F68FC">
            <w:pPr>
              <w:jc w:val="center"/>
              <w:rPr>
                <w:i/>
                <w:sz w:val="24"/>
                <w:szCs w:val="24"/>
              </w:rPr>
            </w:pPr>
          </w:p>
        </w:tc>
      </w:tr>
      <w:tr w:rsidR="006C1222" w:rsidRPr="00154E07" w:rsidTr="00FF09B6">
        <w:tc>
          <w:tcPr>
            <w:tcW w:w="4913" w:type="dxa"/>
          </w:tcPr>
          <w:p w:rsidR="006C1222" w:rsidRPr="001F68FC" w:rsidRDefault="006C1222" w:rsidP="001F68FC">
            <w:pPr>
              <w:rPr>
                <w:i/>
                <w:sz w:val="24"/>
                <w:szCs w:val="24"/>
              </w:rPr>
            </w:pPr>
            <w:r w:rsidRPr="001F68FC">
              <w:rPr>
                <w:i/>
                <w:sz w:val="24"/>
                <w:szCs w:val="24"/>
                <w:lang w:val="en-US"/>
              </w:rPr>
              <w:t>Nuclear</w:t>
            </w:r>
            <w:r w:rsidRPr="001F68FC">
              <w:rPr>
                <w:i/>
                <w:sz w:val="24"/>
                <w:szCs w:val="24"/>
              </w:rPr>
              <w:t xml:space="preserve"> </w:t>
            </w:r>
            <w:r w:rsidRPr="001F68FC">
              <w:rPr>
                <w:i/>
                <w:sz w:val="24"/>
                <w:szCs w:val="24"/>
                <w:lang w:val="en-US"/>
              </w:rPr>
              <w:t>research</w:t>
            </w:r>
            <w:r w:rsidRPr="001F68FC">
              <w:rPr>
                <w:i/>
                <w:sz w:val="24"/>
                <w:szCs w:val="24"/>
              </w:rPr>
              <w:t xml:space="preserve"> </w:t>
            </w:r>
            <w:r w:rsidRPr="001F68FC">
              <w:rPr>
                <w:i/>
                <w:sz w:val="24"/>
                <w:szCs w:val="24"/>
                <w:lang w:val="en-US"/>
              </w:rPr>
              <w:t>reactors</w:t>
            </w:r>
          </w:p>
        </w:tc>
        <w:tc>
          <w:tcPr>
            <w:tcW w:w="1808" w:type="dxa"/>
          </w:tcPr>
          <w:p w:rsidR="006C1222" w:rsidRPr="001F68FC" w:rsidRDefault="006C1222" w:rsidP="001F68FC">
            <w:pPr>
              <w:jc w:val="center"/>
              <w:rPr>
                <w:i/>
                <w:sz w:val="24"/>
                <w:szCs w:val="24"/>
              </w:rPr>
            </w:pPr>
            <w:r w:rsidRPr="001F68FC">
              <w:rPr>
                <w:i/>
                <w:sz w:val="24"/>
                <w:szCs w:val="24"/>
              </w:rPr>
              <w:t>3</w:t>
            </w:r>
          </w:p>
        </w:tc>
        <w:tc>
          <w:tcPr>
            <w:tcW w:w="1454" w:type="dxa"/>
          </w:tcPr>
          <w:p w:rsidR="006C1222" w:rsidRPr="001F68FC" w:rsidRDefault="006C1222" w:rsidP="001F68FC">
            <w:pPr>
              <w:jc w:val="center"/>
              <w:rPr>
                <w:i/>
                <w:sz w:val="24"/>
                <w:szCs w:val="24"/>
              </w:rPr>
            </w:pPr>
          </w:p>
        </w:tc>
      </w:tr>
      <w:tr w:rsidR="006C1222" w:rsidRPr="00154E07" w:rsidTr="00FF09B6">
        <w:tc>
          <w:tcPr>
            <w:tcW w:w="4913" w:type="dxa"/>
          </w:tcPr>
          <w:p w:rsidR="006C1222" w:rsidRPr="001F68FC" w:rsidRDefault="006C1222" w:rsidP="007F7F80">
            <w:pPr>
              <w:rPr>
                <w:i/>
                <w:sz w:val="24"/>
                <w:szCs w:val="24"/>
                <w:lang w:val="en-US"/>
              </w:rPr>
            </w:pPr>
            <w:r w:rsidRPr="001F68FC">
              <w:rPr>
                <w:i/>
                <w:sz w:val="24"/>
                <w:szCs w:val="24"/>
                <w:lang w:val="en-US"/>
              </w:rPr>
              <w:t>Radiation chemistry</w:t>
            </w:r>
          </w:p>
        </w:tc>
        <w:tc>
          <w:tcPr>
            <w:tcW w:w="1808" w:type="dxa"/>
          </w:tcPr>
          <w:p w:rsidR="006C1222" w:rsidRPr="001F68FC" w:rsidRDefault="006C1222" w:rsidP="001F68FC">
            <w:pPr>
              <w:jc w:val="center"/>
              <w:rPr>
                <w:i/>
                <w:sz w:val="24"/>
                <w:szCs w:val="24"/>
              </w:rPr>
            </w:pPr>
            <w:r w:rsidRPr="001F68FC">
              <w:rPr>
                <w:i/>
                <w:sz w:val="24"/>
                <w:szCs w:val="24"/>
              </w:rPr>
              <w:t>4</w:t>
            </w:r>
          </w:p>
        </w:tc>
        <w:tc>
          <w:tcPr>
            <w:tcW w:w="1454" w:type="dxa"/>
          </w:tcPr>
          <w:p w:rsidR="006C1222" w:rsidRPr="001F68FC" w:rsidRDefault="006C1222" w:rsidP="001F68FC">
            <w:pPr>
              <w:jc w:val="center"/>
              <w:rPr>
                <w:i/>
                <w:sz w:val="24"/>
                <w:szCs w:val="24"/>
              </w:rPr>
            </w:pPr>
          </w:p>
        </w:tc>
      </w:tr>
      <w:tr w:rsidR="006C1222" w:rsidRPr="00154E07" w:rsidTr="00FF09B6">
        <w:tc>
          <w:tcPr>
            <w:tcW w:w="4913" w:type="dxa"/>
          </w:tcPr>
          <w:p w:rsidR="006C1222" w:rsidRPr="001F68FC" w:rsidRDefault="006C1222" w:rsidP="001F68FC">
            <w:pPr>
              <w:rPr>
                <w:i/>
                <w:sz w:val="24"/>
                <w:szCs w:val="24"/>
                <w:lang w:val="en-US"/>
              </w:rPr>
            </w:pPr>
            <w:r w:rsidRPr="001F68FC">
              <w:rPr>
                <w:i/>
                <w:sz w:val="24"/>
                <w:szCs w:val="24"/>
                <w:lang w:val="en-US"/>
              </w:rPr>
              <w:t xml:space="preserve">Radiation technologies in agriculture and food </w:t>
            </w:r>
            <w:r w:rsidRPr="001F68FC">
              <w:rPr>
                <w:i/>
                <w:sz w:val="24"/>
                <w:szCs w:val="24"/>
                <w:lang w:val="en-US"/>
              </w:rPr>
              <w:lastRenderedPageBreak/>
              <w:t>production</w:t>
            </w:r>
          </w:p>
        </w:tc>
        <w:tc>
          <w:tcPr>
            <w:tcW w:w="1808" w:type="dxa"/>
          </w:tcPr>
          <w:p w:rsidR="006C1222" w:rsidRPr="001F68FC" w:rsidRDefault="006C1222" w:rsidP="001F68FC">
            <w:pPr>
              <w:jc w:val="center"/>
              <w:rPr>
                <w:i/>
                <w:sz w:val="24"/>
                <w:szCs w:val="24"/>
              </w:rPr>
            </w:pPr>
            <w:r w:rsidRPr="001F68FC">
              <w:rPr>
                <w:i/>
                <w:sz w:val="24"/>
                <w:szCs w:val="24"/>
              </w:rPr>
              <w:lastRenderedPageBreak/>
              <w:t>3</w:t>
            </w:r>
          </w:p>
        </w:tc>
        <w:tc>
          <w:tcPr>
            <w:tcW w:w="1454" w:type="dxa"/>
          </w:tcPr>
          <w:p w:rsidR="006C1222" w:rsidRPr="001F68FC" w:rsidRDefault="006C1222" w:rsidP="005B2D42">
            <w:pPr>
              <w:jc w:val="center"/>
              <w:rPr>
                <w:i/>
                <w:sz w:val="24"/>
                <w:szCs w:val="24"/>
              </w:rPr>
            </w:pPr>
            <w:r w:rsidRPr="001F68FC">
              <w:rPr>
                <w:i/>
                <w:sz w:val="24"/>
                <w:szCs w:val="24"/>
              </w:rPr>
              <w:t>3</w:t>
            </w:r>
          </w:p>
        </w:tc>
      </w:tr>
      <w:tr w:rsidR="006C1222" w:rsidRPr="00154E07" w:rsidTr="00FF09B6">
        <w:tc>
          <w:tcPr>
            <w:tcW w:w="4913" w:type="dxa"/>
          </w:tcPr>
          <w:p w:rsidR="006C1222" w:rsidRPr="001F68FC" w:rsidRDefault="006C1222" w:rsidP="007F7F80">
            <w:pPr>
              <w:rPr>
                <w:i/>
                <w:sz w:val="24"/>
                <w:szCs w:val="24"/>
                <w:lang w:val="en-US"/>
              </w:rPr>
            </w:pPr>
            <w:r w:rsidRPr="001F68FC">
              <w:rPr>
                <w:rFonts w:cs="Arial"/>
                <w:i/>
                <w:color w:val="000000"/>
                <w:sz w:val="24"/>
                <w:szCs w:val="24"/>
                <w:shd w:val="clear" w:color="auto" w:fill="FFFFFF"/>
                <w:lang w:val="en-US"/>
              </w:rPr>
              <w:lastRenderedPageBreak/>
              <w:t>Radiation dosimetry and its applications</w:t>
            </w:r>
          </w:p>
        </w:tc>
        <w:tc>
          <w:tcPr>
            <w:tcW w:w="1808" w:type="dxa"/>
          </w:tcPr>
          <w:p w:rsidR="006C1222" w:rsidRPr="001F68FC" w:rsidRDefault="006C1222" w:rsidP="001F68FC">
            <w:pPr>
              <w:jc w:val="center"/>
              <w:rPr>
                <w:i/>
                <w:sz w:val="24"/>
                <w:szCs w:val="24"/>
              </w:rPr>
            </w:pPr>
            <w:r w:rsidRPr="001F68FC">
              <w:rPr>
                <w:i/>
                <w:sz w:val="24"/>
                <w:szCs w:val="24"/>
              </w:rPr>
              <w:t>3</w:t>
            </w:r>
          </w:p>
        </w:tc>
        <w:tc>
          <w:tcPr>
            <w:tcW w:w="1454" w:type="dxa"/>
          </w:tcPr>
          <w:p w:rsidR="006C1222" w:rsidRPr="001F68FC" w:rsidRDefault="006C1222" w:rsidP="001F68FC">
            <w:pPr>
              <w:jc w:val="center"/>
              <w:rPr>
                <w:i/>
                <w:sz w:val="24"/>
                <w:szCs w:val="24"/>
              </w:rPr>
            </w:pPr>
          </w:p>
        </w:tc>
      </w:tr>
      <w:tr w:rsidR="006C1222" w:rsidRPr="00154E07" w:rsidTr="00FF09B6">
        <w:tc>
          <w:tcPr>
            <w:tcW w:w="4913" w:type="dxa"/>
          </w:tcPr>
          <w:p w:rsidR="006C1222" w:rsidRPr="001F68FC" w:rsidRDefault="006C1222" w:rsidP="001F68FC">
            <w:pPr>
              <w:rPr>
                <w:i/>
                <w:sz w:val="24"/>
                <w:szCs w:val="24"/>
                <w:lang w:val="en-US"/>
              </w:rPr>
            </w:pPr>
            <w:r w:rsidRPr="001F68FC">
              <w:rPr>
                <w:i/>
                <w:sz w:val="24"/>
                <w:szCs w:val="24"/>
                <w:lang w:val="en-US"/>
              </w:rPr>
              <w:t>Basics of radiation genetics</w:t>
            </w:r>
          </w:p>
        </w:tc>
        <w:tc>
          <w:tcPr>
            <w:tcW w:w="1808" w:type="dxa"/>
          </w:tcPr>
          <w:p w:rsidR="006C1222" w:rsidRPr="001F68FC" w:rsidRDefault="006C1222" w:rsidP="001F68FC">
            <w:pPr>
              <w:jc w:val="center"/>
              <w:rPr>
                <w:i/>
                <w:sz w:val="24"/>
                <w:szCs w:val="24"/>
                <w:lang w:val="en-US"/>
              </w:rPr>
            </w:pPr>
            <w:r w:rsidRPr="001F68FC">
              <w:rPr>
                <w:i/>
                <w:sz w:val="24"/>
                <w:szCs w:val="24"/>
                <w:lang w:val="en-US"/>
              </w:rPr>
              <w:t>3</w:t>
            </w:r>
          </w:p>
        </w:tc>
        <w:tc>
          <w:tcPr>
            <w:tcW w:w="1454" w:type="dxa"/>
          </w:tcPr>
          <w:p w:rsidR="006C1222" w:rsidRPr="001F68FC" w:rsidRDefault="006C1222" w:rsidP="001F68FC">
            <w:pPr>
              <w:jc w:val="center"/>
              <w:rPr>
                <w:i/>
                <w:sz w:val="24"/>
                <w:szCs w:val="24"/>
                <w:lang w:val="en-US"/>
              </w:rPr>
            </w:pPr>
          </w:p>
        </w:tc>
      </w:tr>
      <w:tr w:rsidR="006C1222" w:rsidRPr="00154E07" w:rsidTr="00FF09B6">
        <w:tc>
          <w:tcPr>
            <w:tcW w:w="4913" w:type="dxa"/>
          </w:tcPr>
          <w:p w:rsidR="006C1222" w:rsidRPr="001F68FC" w:rsidRDefault="006C1222" w:rsidP="007F7F80">
            <w:pPr>
              <w:rPr>
                <w:i/>
                <w:sz w:val="24"/>
                <w:szCs w:val="24"/>
              </w:rPr>
            </w:pPr>
            <w:r w:rsidRPr="001F68FC">
              <w:rPr>
                <w:i/>
                <w:sz w:val="24"/>
                <w:szCs w:val="24"/>
                <w:lang w:val="en-US"/>
              </w:rPr>
              <w:t>Radiation monitoring</w:t>
            </w:r>
            <w:r w:rsidRPr="001F68FC">
              <w:rPr>
                <w:i/>
                <w:sz w:val="24"/>
                <w:szCs w:val="24"/>
              </w:rPr>
              <w:t xml:space="preserve"> </w:t>
            </w:r>
          </w:p>
        </w:tc>
        <w:tc>
          <w:tcPr>
            <w:tcW w:w="1808" w:type="dxa"/>
          </w:tcPr>
          <w:p w:rsidR="006C1222" w:rsidRPr="001F68FC" w:rsidRDefault="006C1222" w:rsidP="001F68FC">
            <w:pPr>
              <w:jc w:val="center"/>
              <w:rPr>
                <w:i/>
                <w:sz w:val="24"/>
                <w:szCs w:val="24"/>
              </w:rPr>
            </w:pPr>
            <w:r w:rsidRPr="001F68FC">
              <w:rPr>
                <w:i/>
                <w:sz w:val="24"/>
                <w:szCs w:val="24"/>
              </w:rPr>
              <w:t>3</w:t>
            </w:r>
          </w:p>
        </w:tc>
        <w:tc>
          <w:tcPr>
            <w:tcW w:w="1454" w:type="dxa"/>
          </w:tcPr>
          <w:p w:rsidR="006C1222" w:rsidRPr="001F68FC" w:rsidRDefault="006C1222" w:rsidP="001F68FC">
            <w:pPr>
              <w:jc w:val="center"/>
              <w:rPr>
                <w:i/>
                <w:sz w:val="24"/>
                <w:szCs w:val="24"/>
              </w:rPr>
            </w:pPr>
          </w:p>
        </w:tc>
      </w:tr>
      <w:tr w:rsidR="006C1222" w:rsidRPr="00154E07" w:rsidTr="00FF09B6">
        <w:tc>
          <w:tcPr>
            <w:tcW w:w="4913" w:type="dxa"/>
          </w:tcPr>
          <w:p w:rsidR="006C1222" w:rsidRPr="001F68FC" w:rsidRDefault="006C1222" w:rsidP="007F7F80">
            <w:pPr>
              <w:rPr>
                <w:i/>
                <w:sz w:val="24"/>
                <w:szCs w:val="24"/>
              </w:rPr>
            </w:pPr>
            <w:proofErr w:type="spellStart"/>
            <w:r w:rsidRPr="001F68FC">
              <w:rPr>
                <w:i/>
                <w:sz w:val="24"/>
                <w:szCs w:val="24"/>
              </w:rPr>
              <w:t>Socio-political</w:t>
            </w:r>
            <w:proofErr w:type="spellEnd"/>
            <w:r w:rsidRPr="001F68FC">
              <w:rPr>
                <w:i/>
                <w:sz w:val="24"/>
                <w:szCs w:val="24"/>
              </w:rPr>
              <w:t xml:space="preserve"> </w:t>
            </w:r>
            <w:proofErr w:type="spellStart"/>
            <w:r w:rsidRPr="001F68FC">
              <w:rPr>
                <w:i/>
                <w:sz w:val="24"/>
                <w:szCs w:val="24"/>
              </w:rPr>
              <w:t>relations</w:t>
            </w:r>
            <w:proofErr w:type="spellEnd"/>
          </w:p>
        </w:tc>
        <w:tc>
          <w:tcPr>
            <w:tcW w:w="1808" w:type="dxa"/>
          </w:tcPr>
          <w:p w:rsidR="006C1222" w:rsidRPr="001F68FC" w:rsidRDefault="006C1222" w:rsidP="001F68FC">
            <w:pPr>
              <w:jc w:val="center"/>
              <w:rPr>
                <w:i/>
                <w:sz w:val="24"/>
                <w:szCs w:val="24"/>
              </w:rPr>
            </w:pPr>
          </w:p>
        </w:tc>
        <w:tc>
          <w:tcPr>
            <w:tcW w:w="1454" w:type="dxa"/>
          </w:tcPr>
          <w:p w:rsidR="006C1222" w:rsidRPr="001F68FC" w:rsidRDefault="006C1222" w:rsidP="00302C71">
            <w:pPr>
              <w:jc w:val="center"/>
              <w:rPr>
                <w:i/>
                <w:sz w:val="24"/>
                <w:szCs w:val="24"/>
              </w:rPr>
            </w:pPr>
            <w:r w:rsidRPr="001F68FC">
              <w:rPr>
                <w:i/>
                <w:sz w:val="24"/>
                <w:szCs w:val="24"/>
              </w:rPr>
              <w:t>2</w:t>
            </w:r>
          </w:p>
        </w:tc>
      </w:tr>
      <w:tr w:rsidR="006C1222" w:rsidRPr="00154E07" w:rsidTr="00FF09B6">
        <w:tc>
          <w:tcPr>
            <w:tcW w:w="4913" w:type="dxa"/>
          </w:tcPr>
          <w:p w:rsidR="006C1222" w:rsidRPr="001F68FC" w:rsidRDefault="006C1222" w:rsidP="001F68FC">
            <w:pPr>
              <w:rPr>
                <w:i/>
                <w:sz w:val="24"/>
                <w:szCs w:val="24"/>
              </w:rPr>
            </w:pPr>
            <w:proofErr w:type="spellStart"/>
            <w:r w:rsidRPr="001F68FC">
              <w:rPr>
                <w:i/>
                <w:sz w:val="24"/>
                <w:szCs w:val="24"/>
              </w:rPr>
              <w:t>Law</w:t>
            </w:r>
            <w:proofErr w:type="spellEnd"/>
            <w:r w:rsidRPr="001F68FC">
              <w:rPr>
                <w:i/>
                <w:sz w:val="24"/>
                <w:szCs w:val="24"/>
              </w:rPr>
              <w:t xml:space="preserve"> (</w:t>
            </w:r>
            <w:proofErr w:type="spellStart"/>
            <w:r w:rsidRPr="001F68FC">
              <w:rPr>
                <w:i/>
                <w:sz w:val="24"/>
                <w:szCs w:val="24"/>
              </w:rPr>
              <w:t>World</w:t>
            </w:r>
            <w:proofErr w:type="spellEnd"/>
            <w:r w:rsidRPr="001F68FC">
              <w:rPr>
                <w:i/>
                <w:sz w:val="24"/>
                <w:szCs w:val="24"/>
              </w:rPr>
              <w:t xml:space="preserve"> </w:t>
            </w:r>
            <w:r w:rsidRPr="001F68FC">
              <w:rPr>
                <w:i/>
                <w:sz w:val="24"/>
                <w:szCs w:val="24"/>
                <w:lang w:val="en-US"/>
              </w:rPr>
              <w:t>n</w:t>
            </w:r>
            <w:proofErr w:type="spellStart"/>
            <w:r w:rsidRPr="001F68FC">
              <w:rPr>
                <w:i/>
                <w:sz w:val="24"/>
                <w:szCs w:val="24"/>
              </w:rPr>
              <w:t>uclear</w:t>
            </w:r>
            <w:proofErr w:type="spellEnd"/>
            <w:r w:rsidRPr="001F68FC">
              <w:rPr>
                <w:i/>
                <w:sz w:val="24"/>
                <w:szCs w:val="24"/>
              </w:rPr>
              <w:t xml:space="preserve"> </w:t>
            </w:r>
            <w:r w:rsidRPr="001F68FC">
              <w:rPr>
                <w:i/>
                <w:sz w:val="24"/>
                <w:szCs w:val="24"/>
                <w:lang w:val="en-US"/>
              </w:rPr>
              <w:t>l</w:t>
            </w:r>
            <w:proofErr w:type="spellStart"/>
            <w:r w:rsidRPr="001F68FC">
              <w:rPr>
                <w:i/>
                <w:sz w:val="24"/>
                <w:szCs w:val="24"/>
              </w:rPr>
              <w:t>egislation</w:t>
            </w:r>
            <w:proofErr w:type="spellEnd"/>
            <w:r w:rsidRPr="001F68FC">
              <w:rPr>
                <w:i/>
                <w:sz w:val="24"/>
                <w:szCs w:val="24"/>
              </w:rPr>
              <w:t>)</w:t>
            </w:r>
          </w:p>
        </w:tc>
        <w:tc>
          <w:tcPr>
            <w:tcW w:w="1808" w:type="dxa"/>
          </w:tcPr>
          <w:p w:rsidR="006C1222" w:rsidRPr="001F68FC" w:rsidRDefault="006C1222" w:rsidP="001F68FC">
            <w:pPr>
              <w:jc w:val="center"/>
              <w:rPr>
                <w:i/>
                <w:sz w:val="24"/>
                <w:szCs w:val="24"/>
              </w:rPr>
            </w:pPr>
          </w:p>
        </w:tc>
        <w:tc>
          <w:tcPr>
            <w:tcW w:w="1454" w:type="dxa"/>
          </w:tcPr>
          <w:p w:rsidR="006C1222" w:rsidRPr="001F68FC" w:rsidRDefault="006C1222" w:rsidP="00302C71">
            <w:pPr>
              <w:jc w:val="center"/>
              <w:rPr>
                <w:i/>
                <w:sz w:val="24"/>
                <w:szCs w:val="24"/>
              </w:rPr>
            </w:pPr>
            <w:r w:rsidRPr="001F68FC">
              <w:rPr>
                <w:i/>
                <w:sz w:val="24"/>
                <w:szCs w:val="24"/>
              </w:rPr>
              <w:t>2</w:t>
            </w:r>
          </w:p>
        </w:tc>
      </w:tr>
      <w:tr w:rsidR="006C1222" w:rsidRPr="00154E07" w:rsidTr="00FF09B6">
        <w:tc>
          <w:tcPr>
            <w:tcW w:w="4913" w:type="dxa"/>
          </w:tcPr>
          <w:p w:rsidR="006C1222" w:rsidRPr="001F68FC" w:rsidRDefault="006C1222" w:rsidP="007F7F80">
            <w:pPr>
              <w:rPr>
                <w:i/>
                <w:sz w:val="24"/>
                <w:szCs w:val="24"/>
              </w:rPr>
            </w:pPr>
            <w:proofErr w:type="spellStart"/>
            <w:r w:rsidRPr="001F68FC">
              <w:rPr>
                <w:i/>
                <w:sz w:val="24"/>
                <w:szCs w:val="24"/>
              </w:rPr>
              <w:t>Basic</w:t>
            </w:r>
            <w:proofErr w:type="spellEnd"/>
            <w:r w:rsidRPr="001F68FC">
              <w:rPr>
                <w:i/>
                <w:sz w:val="24"/>
                <w:szCs w:val="24"/>
              </w:rPr>
              <w:t xml:space="preserve"> </w:t>
            </w:r>
            <w:proofErr w:type="spellStart"/>
            <w:r w:rsidRPr="001F68FC">
              <w:rPr>
                <w:i/>
                <w:sz w:val="24"/>
                <w:szCs w:val="24"/>
              </w:rPr>
              <w:t>Safety</w:t>
            </w:r>
            <w:proofErr w:type="spellEnd"/>
          </w:p>
        </w:tc>
        <w:tc>
          <w:tcPr>
            <w:tcW w:w="1808" w:type="dxa"/>
          </w:tcPr>
          <w:p w:rsidR="006C1222" w:rsidRPr="001F68FC" w:rsidRDefault="006C1222" w:rsidP="001F68FC">
            <w:pPr>
              <w:jc w:val="center"/>
              <w:rPr>
                <w:i/>
                <w:sz w:val="24"/>
                <w:szCs w:val="24"/>
              </w:rPr>
            </w:pPr>
          </w:p>
        </w:tc>
        <w:tc>
          <w:tcPr>
            <w:tcW w:w="1454" w:type="dxa"/>
          </w:tcPr>
          <w:p w:rsidR="006C1222" w:rsidRPr="001F68FC" w:rsidRDefault="006C1222" w:rsidP="00302C71">
            <w:pPr>
              <w:jc w:val="center"/>
              <w:rPr>
                <w:i/>
                <w:sz w:val="24"/>
                <w:szCs w:val="24"/>
              </w:rPr>
            </w:pPr>
            <w:r w:rsidRPr="001F68FC">
              <w:rPr>
                <w:i/>
                <w:sz w:val="24"/>
                <w:szCs w:val="24"/>
              </w:rPr>
              <w:t>2</w:t>
            </w:r>
          </w:p>
        </w:tc>
      </w:tr>
      <w:tr w:rsidR="006C1222" w:rsidRPr="00154E07" w:rsidTr="00FF09B6">
        <w:tc>
          <w:tcPr>
            <w:tcW w:w="4913" w:type="dxa"/>
          </w:tcPr>
          <w:p w:rsidR="006C1222" w:rsidRPr="001F68FC" w:rsidRDefault="006C1222" w:rsidP="001F68FC">
            <w:pPr>
              <w:rPr>
                <w:i/>
                <w:sz w:val="24"/>
                <w:szCs w:val="24"/>
              </w:rPr>
            </w:pPr>
            <w:r w:rsidRPr="001F68FC">
              <w:rPr>
                <w:i/>
                <w:sz w:val="24"/>
                <w:szCs w:val="24"/>
                <w:lang w:val="en-US"/>
              </w:rPr>
              <w:t>Radiation hygiene</w:t>
            </w:r>
            <w:r w:rsidRPr="001F68FC">
              <w:rPr>
                <w:i/>
                <w:sz w:val="24"/>
                <w:szCs w:val="24"/>
              </w:rPr>
              <w:t xml:space="preserve"> </w:t>
            </w:r>
          </w:p>
        </w:tc>
        <w:tc>
          <w:tcPr>
            <w:tcW w:w="1808" w:type="dxa"/>
          </w:tcPr>
          <w:p w:rsidR="006C1222" w:rsidRPr="001F68FC" w:rsidRDefault="006C1222" w:rsidP="001F68FC">
            <w:pPr>
              <w:jc w:val="center"/>
              <w:rPr>
                <w:i/>
                <w:sz w:val="24"/>
                <w:szCs w:val="24"/>
              </w:rPr>
            </w:pPr>
          </w:p>
        </w:tc>
        <w:tc>
          <w:tcPr>
            <w:tcW w:w="1454" w:type="dxa"/>
          </w:tcPr>
          <w:p w:rsidR="006C1222" w:rsidRPr="001F68FC" w:rsidRDefault="006C1222" w:rsidP="00302C71">
            <w:pPr>
              <w:jc w:val="center"/>
              <w:rPr>
                <w:i/>
                <w:sz w:val="24"/>
                <w:szCs w:val="24"/>
              </w:rPr>
            </w:pPr>
            <w:r w:rsidRPr="001F68FC">
              <w:rPr>
                <w:i/>
                <w:sz w:val="24"/>
                <w:szCs w:val="24"/>
              </w:rPr>
              <w:t>4</w:t>
            </w:r>
          </w:p>
        </w:tc>
      </w:tr>
      <w:tr w:rsidR="006C1222" w:rsidRPr="00154E07" w:rsidTr="00FF09B6">
        <w:tc>
          <w:tcPr>
            <w:tcW w:w="4913" w:type="dxa"/>
          </w:tcPr>
          <w:p w:rsidR="006C1222" w:rsidRPr="001F68FC" w:rsidRDefault="006C1222" w:rsidP="001F68FC">
            <w:pPr>
              <w:rPr>
                <w:i/>
                <w:sz w:val="24"/>
                <w:szCs w:val="24"/>
                <w:lang w:val="en-US"/>
              </w:rPr>
            </w:pPr>
            <w:r w:rsidRPr="001F68FC">
              <w:rPr>
                <w:i/>
                <w:sz w:val="24"/>
                <w:szCs w:val="24"/>
                <w:lang w:val="en-US"/>
              </w:rPr>
              <w:t>Special laboratory work</w:t>
            </w:r>
          </w:p>
        </w:tc>
        <w:tc>
          <w:tcPr>
            <w:tcW w:w="1808" w:type="dxa"/>
          </w:tcPr>
          <w:p w:rsidR="006C1222" w:rsidRPr="001F68FC" w:rsidRDefault="006C1222" w:rsidP="001F68FC">
            <w:pPr>
              <w:jc w:val="center"/>
              <w:rPr>
                <w:i/>
                <w:sz w:val="24"/>
                <w:szCs w:val="24"/>
              </w:rPr>
            </w:pPr>
          </w:p>
        </w:tc>
        <w:tc>
          <w:tcPr>
            <w:tcW w:w="1454" w:type="dxa"/>
          </w:tcPr>
          <w:p w:rsidR="006C1222" w:rsidRPr="001F68FC" w:rsidRDefault="006C1222" w:rsidP="00302C71">
            <w:pPr>
              <w:jc w:val="center"/>
              <w:rPr>
                <w:i/>
                <w:sz w:val="24"/>
                <w:szCs w:val="24"/>
              </w:rPr>
            </w:pPr>
            <w:r w:rsidRPr="001F68FC">
              <w:rPr>
                <w:i/>
                <w:sz w:val="24"/>
                <w:szCs w:val="24"/>
              </w:rPr>
              <w:t>5</w:t>
            </w:r>
          </w:p>
        </w:tc>
      </w:tr>
      <w:tr w:rsidR="006C1222" w:rsidRPr="00154E07" w:rsidTr="00175543">
        <w:tc>
          <w:tcPr>
            <w:tcW w:w="4913" w:type="dxa"/>
          </w:tcPr>
          <w:p w:rsidR="006C1222" w:rsidRPr="006C1222" w:rsidRDefault="006C1222" w:rsidP="00175543">
            <w:pPr>
              <w:rPr>
                <w:b/>
                <w:i/>
                <w:sz w:val="24"/>
                <w:szCs w:val="24"/>
                <w:lang w:val="en-US"/>
              </w:rPr>
            </w:pPr>
            <w:r w:rsidRPr="006C1222">
              <w:rPr>
                <w:b/>
                <w:i/>
                <w:sz w:val="24"/>
                <w:szCs w:val="24"/>
                <w:lang w:val="en-US"/>
              </w:rPr>
              <w:t>Research work</w:t>
            </w:r>
          </w:p>
        </w:tc>
        <w:tc>
          <w:tcPr>
            <w:tcW w:w="1808" w:type="dxa"/>
          </w:tcPr>
          <w:p w:rsidR="006C1222" w:rsidRPr="006C1222" w:rsidRDefault="006C1222" w:rsidP="00175543">
            <w:pPr>
              <w:jc w:val="center"/>
              <w:rPr>
                <w:i/>
                <w:sz w:val="24"/>
                <w:szCs w:val="24"/>
              </w:rPr>
            </w:pPr>
            <w:r w:rsidRPr="006C1222">
              <w:rPr>
                <w:i/>
                <w:sz w:val="24"/>
                <w:szCs w:val="24"/>
              </w:rPr>
              <w:t>6</w:t>
            </w:r>
          </w:p>
        </w:tc>
        <w:tc>
          <w:tcPr>
            <w:tcW w:w="1454" w:type="dxa"/>
          </w:tcPr>
          <w:p w:rsidR="006C1222" w:rsidRPr="001F68FC" w:rsidRDefault="006C1222" w:rsidP="00175543">
            <w:pPr>
              <w:jc w:val="center"/>
              <w:rPr>
                <w:i/>
                <w:sz w:val="24"/>
                <w:szCs w:val="24"/>
              </w:rPr>
            </w:pPr>
          </w:p>
        </w:tc>
      </w:tr>
      <w:tr w:rsidR="006C1222" w:rsidRPr="00154E07" w:rsidTr="00FF09B6">
        <w:tc>
          <w:tcPr>
            <w:tcW w:w="4913" w:type="dxa"/>
          </w:tcPr>
          <w:p w:rsidR="006C1222" w:rsidRPr="001F68FC" w:rsidRDefault="006C1222" w:rsidP="001F68FC">
            <w:pPr>
              <w:rPr>
                <w:i/>
                <w:sz w:val="24"/>
                <w:szCs w:val="24"/>
                <w:lang w:val="en-US"/>
              </w:rPr>
            </w:pPr>
            <w:r w:rsidRPr="006C1222">
              <w:rPr>
                <w:b/>
                <w:i/>
                <w:sz w:val="24"/>
                <w:szCs w:val="24"/>
                <w:lang w:val="en-US"/>
              </w:rPr>
              <w:t>Prequalification training practice</w:t>
            </w:r>
            <w:r w:rsidRPr="001F68FC">
              <w:rPr>
                <w:i/>
                <w:sz w:val="24"/>
                <w:szCs w:val="24"/>
                <w:lang w:val="en-US"/>
              </w:rPr>
              <w:t xml:space="preserve"> </w:t>
            </w:r>
            <w:r w:rsidRPr="006C1222">
              <w:rPr>
                <w:rFonts w:eastAsia="Times New Roman" w:cs="Tahoma"/>
                <w:i/>
                <w:color w:val="000000"/>
                <w:sz w:val="24"/>
                <w:szCs w:val="24"/>
                <w:lang w:val="en-US" w:eastAsia="ru-RU"/>
              </w:rPr>
              <w:t>(</w:t>
            </w:r>
            <w:r w:rsidRPr="006C1222">
              <w:rPr>
                <w:b/>
                <w:i/>
                <w:sz w:val="24"/>
                <w:szCs w:val="24"/>
                <w:lang w:val="en-US"/>
              </w:rPr>
              <w:t>Practice to obtain professional skills and professional experience</w:t>
            </w:r>
            <w:r w:rsidRPr="006C1222">
              <w:rPr>
                <w:rFonts w:eastAsia="Times New Roman" w:cs="Tahoma"/>
                <w:i/>
                <w:color w:val="000000"/>
                <w:sz w:val="24"/>
                <w:szCs w:val="24"/>
                <w:lang w:val="en-US" w:eastAsia="ru-RU"/>
              </w:rPr>
              <w:t>)</w:t>
            </w:r>
          </w:p>
        </w:tc>
        <w:tc>
          <w:tcPr>
            <w:tcW w:w="1808" w:type="dxa"/>
          </w:tcPr>
          <w:p w:rsidR="006C1222" w:rsidRPr="006C1222" w:rsidRDefault="006C1222" w:rsidP="001F68FC">
            <w:pPr>
              <w:jc w:val="center"/>
              <w:rPr>
                <w:i/>
                <w:sz w:val="24"/>
                <w:szCs w:val="24"/>
                <w:lang w:val="en-US"/>
              </w:rPr>
            </w:pPr>
          </w:p>
        </w:tc>
        <w:tc>
          <w:tcPr>
            <w:tcW w:w="1454" w:type="dxa"/>
          </w:tcPr>
          <w:p w:rsidR="006C1222" w:rsidRPr="001F68FC" w:rsidRDefault="006C1222" w:rsidP="00302C71">
            <w:pPr>
              <w:jc w:val="center"/>
              <w:rPr>
                <w:i/>
                <w:sz w:val="24"/>
                <w:szCs w:val="24"/>
              </w:rPr>
            </w:pPr>
            <w:r w:rsidRPr="001F68FC">
              <w:rPr>
                <w:i/>
                <w:sz w:val="24"/>
                <w:szCs w:val="24"/>
              </w:rPr>
              <w:t>6</w:t>
            </w:r>
          </w:p>
        </w:tc>
      </w:tr>
      <w:tr w:rsidR="006C1222" w:rsidRPr="00154E07" w:rsidTr="00FF09B6">
        <w:tc>
          <w:tcPr>
            <w:tcW w:w="4913" w:type="dxa"/>
          </w:tcPr>
          <w:p w:rsidR="006C1222" w:rsidRPr="006C1222" w:rsidRDefault="006C1222" w:rsidP="006C1222">
            <w:pPr>
              <w:rPr>
                <w:b/>
                <w:i/>
                <w:sz w:val="24"/>
                <w:szCs w:val="24"/>
                <w:lang w:val="en-US"/>
              </w:rPr>
            </w:pPr>
            <w:r>
              <w:rPr>
                <w:b/>
                <w:i/>
                <w:sz w:val="24"/>
                <w:szCs w:val="24"/>
                <w:lang w:val="en-US"/>
              </w:rPr>
              <w:t>Final project</w:t>
            </w:r>
          </w:p>
        </w:tc>
        <w:tc>
          <w:tcPr>
            <w:tcW w:w="1808" w:type="dxa"/>
          </w:tcPr>
          <w:p w:rsidR="006C1222" w:rsidRPr="006C1222" w:rsidRDefault="006C1222" w:rsidP="001F68FC">
            <w:pPr>
              <w:jc w:val="center"/>
              <w:rPr>
                <w:i/>
                <w:sz w:val="24"/>
                <w:szCs w:val="24"/>
                <w:lang w:val="en-US"/>
              </w:rPr>
            </w:pPr>
          </w:p>
        </w:tc>
        <w:tc>
          <w:tcPr>
            <w:tcW w:w="1454" w:type="dxa"/>
          </w:tcPr>
          <w:p w:rsidR="006C1222" w:rsidRPr="001F68FC" w:rsidRDefault="006C1222" w:rsidP="00302C71">
            <w:pPr>
              <w:jc w:val="center"/>
              <w:rPr>
                <w:i/>
                <w:sz w:val="24"/>
                <w:szCs w:val="24"/>
              </w:rPr>
            </w:pPr>
            <w:r w:rsidRPr="001F68FC">
              <w:rPr>
                <w:i/>
                <w:sz w:val="24"/>
                <w:szCs w:val="24"/>
              </w:rPr>
              <w:t>6</w:t>
            </w:r>
          </w:p>
        </w:tc>
      </w:tr>
      <w:tr w:rsidR="006C1222" w:rsidRPr="00154E07" w:rsidTr="006C1222">
        <w:tc>
          <w:tcPr>
            <w:tcW w:w="4913" w:type="dxa"/>
          </w:tcPr>
          <w:p w:rsidR="006C1222" w:rsidRPr="006C1222" w:rsidRDefault="006C1222" w:rsidP="001F68FC">
            <w:pPr>
              <w:rPr>
                <w:b/>
                <w:i/>
                <w:sz w:val="24"/>
                <w:szCs w:val="24"/>
                <w:lang w:val="en-US"/>
              </w:rPr>
            </w:pPr>
          </w:p>
        </w:tc>
        <w:tc>
          <w:tcPr>
            <w:tcW w:w="1808" w:type="dxa"/>
            <w:shd w:val="clear" w:color="auto" w:fill="D9D9D9" w:themeFill="background1" w:themeFillShade="D9"/>
            <w:vAlign w:val="center"/>
          </w:tcPr>
          <w:p w:rsidR="006C1222" w:rsidRPr="00531373" w:rsidRDefault="006C1222" w:rsidP="00814670">
            <w:pPr>
              <w:spacing w:beforeLines="60" w:afterLines="60"/>
              <w:jc w:val="center"/>
              <w:rPr>
                <w:b/>
                <w:sz w:val="24"/>
                <w:szCs w:val="24"/>
                <w:lang w:val="en-US"/>
              </w:rPr>
            </w:pPr>
            <w:r w:rsidRPr="00531373">
              <w:rPr>
                <w:b/>
                <w:sz w:val="24"/>
                <w:szCs w:val="24"/>
                <w:lang w:val="en-US"/>
              </w:rPr>
              <w:t>30</w:t>
            </w:r>
          </w:p>
        </w:tc>
        <w:tc>
          <w:tcPr>
            <w:tcW w:w="1454" w:type="dxa"/>
            <w:shd w:val="clear" w:color="auto" w:fill="D9D9D9" w:themeFill="background1" w:themeFillShade="D9"/>
            <w:vAlign w:val="center"/>
          </w:tcPr>
          <w:p w:rsidR="006C1222" w:rsidRPr="00531373" w:rsidRDefault="006C1222" w:rsidP="00814670">
            <w:pPr>
              <w:spacing w:beforeLines="60" w:afterLines="60"/>
              <w:jc w:val="center"/>
              <w:rPr>
                <w:b/>
                <w:sz w:val="24"/>
                <w:szCs w:val="24"/>
                <w:lang w:val="en-US"/>
              </w:rPr>
            </w:pPr>
            <w:r w:rsidRPr="00531373">
              <w:rPr>
                <w:b/>
                <w:sz w:val="24"/>
                <w:szCs w:val="24"/>
              </w:rPr>
              <w:t>3</w:t>
            </w:r>
            <w:r w:rsidRPr="00531373">
              <w:rPr>
                <w:b/>
                <w:sz w:val="24"/>
                <w:szCs w:val="24"/>
                <w:lang w:val="en-US"/>
              </w:rPr>
              <w:t>0</w:t>
            </w:r>
          </w:p>
        </w:tc>
      </w:tr>
    </w:tbl>
    <w:p w:rsidR="008728F6" w:rsidRDefault="008728F6" w:rsidP="00EB5A50">
      <w:pPr>
        <w:autoSpaceDE w:val="0"/>
        <w:autoSpaceDN w:val="0"/>
        <w:adjustRightInd w:val="0"/>
        <w:spacing w:after="200" w:line="240" w:lineRule="auto"/>
        <w:jc w:val="center"/>
        <w:rPr>
          <w:rFonts w:ascii="Calibri" w:hAnsi="Calibri" w:cs="Calibri"/>
          <w:b/>
          <w:bCs/>
          <w:sz w:val="24"/>
          <w:szCs w:val="24"/>
          <w:lang w:val="en-US"/>
        </w:rPr>
      </w:pPr>
    </w:p>
    <w:p w:rsidR="008728F6" w:rsidRPr="004715C2" w:rsidRDefault="008728F6" w:rsidP="00EB5A50">
      <w:pPr>
        <w:autoSpaceDE w:val="0"/>
        <w:autoSpaceDN w:val="0"/>
        <w:adjustRightInd w:val="0"/>
        <w:spacing w:after="200" w:line="240" w:lineRule="auto"/>
        <w:jc w:val="center"/>
        <w:rPr>
          <w:rFonts w:ascii="Calibri" w:hAnsi="Calibri" w:cs="Calibri"/>
          <w:b/>
          <w:bCs/>
          <w:sz w:val="24"/>
          <w:szCs w:val="24"/>
          <w:lang w:val="en-US"/>
        </w:rPr>
      </w:pPr>
    </w:p>
    <w:p w:rsidR="00EB5A50" w:rsidRDefault="00EB5A50" w:rsidP="00EB5A50">
      <w:pPr>
        <w:autoSpaceDE w:val="0"/>
        <w:autoSpaceDN w:val="0"/>
        <w:adjustRightInd w:val="0"/>
        <w:spacing w:after="200" w:line="240" w:lineRule="auto"/>
        <w:jc w:val="center"/>
        <w:rPr>
          <w:rFonts w:ascii="Calibri" w:hAnsi="Calibri" w:cs="Calibri"/>
          <w:b/>
          <w:bCs/>
          <w:sz w:val="24"/>
          <w:szCs w:val="24"/>
        </w:rPr>
      </w:pPr>
      <w:r>
        <w:rPr>
          <w:rFonts w:ascii="Calibri" w:hAnsi="Calibri" w:cs="Calibri"/>
          <w:b/>
          <w:bCs/>
          <w:sz w:val="24"/>
          <w:szCs w:val="24"/>
        </w:rPr>
        <w:t>Часть 2 (рекламно-информационная)</w:t>
      </w:r>
      <w:r w:rsidR="00E513F7">
        <w:rPr>
          <w:rFonts w:ascii="Calibri" w:hAnsi="Calibri" w:cs="Calibri"/>
          <w:b/>
          <w:bCs/>
          <w:sz w:val="24"/>
          <w:szCs w:val="24"/>
        </w:rPr>
        <w:t xml:space="preserve"> </w:t>
      </w:r>
      <w:r w:rsidR="00E513F7" w:rsidRPr="00E513F7">
        <w:rPr>
          <w:rFonts w:ascii="Calibri" w:hAnsi="Calibri" w:cs="Calibri"/>
          <w:b/>
          <w:bCs/>
          <w:sz w:val="24"/>
          <w:szCs w:val="24"/>
          <w:highlight w:val="cyan"/>
        </w:rPr>
        <w:t>1800 знаков</w:t>
      </w:r>
      <w:r w:rsidR="00E513F7">
        <w:rPr>
          <w:rFonts w:ascii="Calibri" w:hAnsi="Calibri" w:cs="Calibri"/>
          <w:b/>
          <w:bCs/>
          <w:sz w:val="24"/>
          <w:szCs w:val="24"/>
        </w:rPr>
        <w:t xml:space="preserve"> </w:t>
      </w:r>
    </w:p>
    <w:p w:rsidR="008404F6" w:rsidRDefault="008404F6" w:rsidP="00EB5A50">
      <w:pPr>
        <w:autoSpaceDE w:val="0"/>
        <w:autoSpaceDN w:val="0"/>
        <w:adjustRightInd w:val="0"/>
        <w:spacing w:after="200" w:line="240" w:lineRule="auto"/>
        <w:jc w:val="center"/>
        <w:rPr>
          <w:rFonts w:ascii="Calibri" w:hAnsi="Calibri" w:cs="Calibri"/>
          <w:b/>
          <w:bCs/>
          <w:sz w:val="24"/>
          <w:szCs w:val="24"/>
        </w:rPr>
      </w:pPr>
    </w:p>
    <w:tbl>
      <w:tblPr>
        <w:tblStyle w:val="a3"/>
        <w:tblW w:w="9679" w:type="dxa"/>
        <w:tblLook w:val="04A0"/>
      </w:tblPr>
      <w:tblGrid>
        <w:gridCol w:w="4839"/>
        <w:gridCol w:w="4840"/>
      </w:tblGrid>
      <w:tr w:rsidR="00785E89" w:rsidRPr="00814670" w:rsidTr="00785E89">
        <w:tc>
          <w:tcPr>
            <w:tcW w:w="4839" w:type="dxa"/>
          </w:tcPr>
          <w:p w:rsid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rPr>
              <w:t>Общая информация о программе</w:t>
            </w:r>
          </w:p>
          <w:p w:rsidR="00785E89" w:rsidRP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lang w:val="en-US"/>
              </w:rPr>
              <w:t>Basic</w:t>
            </w:r>
            <w:r w:rsidRPr="00785E89">
              <w:rPr>
                <w:rFonts w:ascii="Calibri" w:hAnsi="Calibri" w:cs="Calibri"/>
                <w:b/>
                <w:bCs/>
                <w:sz w:val="24"/>
                <w:szCs w:val="24"/>
              </w:rPr>
              <w:t xml:space="preserve"> </w:t>
            </w:r>
            <w:r>
              <w:rPr>
                <w:rFonts w:ascii="Calibri" w:hAnsi="Calibri" w:cs="Calibri"/>
                <w:b/>
                <w:bCs/>
                <w:sz w:val="24"/>
                <w:szCs w:val="24"/>
                <w:lang w:val="en-US"/>
              </w:rPr>
              <w:t>information</w:t>
            </w:r>
          </w:p>
        </w:tc>
        <w:tc>
          <w:tcPr>
            <w:tcW w:w="4840" w:type="dxa"/>
          </w:tcPr>
          <w:p w:rsidR="00A93511" w:rsidRPr="00A93511" w:rsidRDefault="00A93511" w:rsidP="006C1222">
            <w:pPr>
              <w:autoSpaceDE w:val="0"/>
              <w:autoSpaceDN w:val="0"/>
              <w:adjustRightInd w:val="0"/>
              <w:spacing w:after="200"/>
              <w:jc w:val="both"/>
              <w:rPr>
                <w:rFonts w:ascii="Calibri" w:hAnsi="Calibri" w:cs="Calibri"/>
                <w:bCs/>
                <w:i/>
                <w:sz w:val="24"/>
                <w:szCs w:val="24"/>
                <w:highlight w:val="cyan"/>
                <w:lang w:val="en-US"/>
              </w:rPr>
            </w:pPr>
            <w:r w:rsidRPr="00531373">
              <w:rPr>
                <w:noProof/>
                <w:sz w:val="24"/>
                <w:szCs w:val="24"/>
                <w:lang w:val="en-US"/>
              </w:rPr>
              <w:t xml:space="preserve">The </w:t>
            </w:r>
            <w:r>
              <w:rPr>
                <w:noProof/>
                <w:sz w:val="24"/>
                <w:szCs w:val="24"/>
                <w:lang w:val="en-US"/>
              </w:rPr>
              <w:t>Radiation</w:t>
            </w:r>
            <w:r w:rsidRPr="00531373">
              <w:rPr>
                <w:noProof/>
                <w:sz w:val="24"/>
                <w:szCs w:val="24"/>
                <w:lang w:val="en-US"/>
              </w:rPr>
              <w:t xml:space="preserve"> </w:t>
            </w:r>
            <w:r w:rsidRPr="006618CE">
              <w:rPr>
                <w:noProof/>
                <w:sz w:val="24"/>
                <w:szCs w:val="24"/>
                <w:lang w:val="en-US"/>
              </w:rPr>
              <w:t>Technologies</w:t>
            </w:r>
            <w:r>
              <w:rPr>
                <w:noProof/>
                <w:sz w:val="24"/>
                <w:szCs w:val="24"/>
                <w:lang w:val="en-US"/>
              </w:rPr>
              <w:t xml:space="preserve"> in Life Sciences</w:t>
            </w:r>
            <w:r w:rsidRPr="00531373">
              <w:rPr>
                <w:noProof/>
                <w:sz w:val="24"/>
                <w:szCs w:val="24"/>
                <w:lang w:val="en-US"/>
              </w:rPr>
              <w:t xml:space="preserve"> (</w:t>
            </w:r>
            <w:r>
              <w:rPr>
                <w:noProof/>
                <w:sz w:val="24"/>
                <w:szCs w:val="24"/>
                <w:lang w:val="en-US"/>
              </w:rPr>
              <w:t>RT</w:t>
            </w:r>
            <w:r w:rsidRPr="00531373">
              <w:rPr>
                <w:noProof/>
                <w:sz w:val="24"/>
                <w:szCs w:val="24"/>
                <w:lang w:val="en-US"/>
              </w:rPr>
              <w:t xml:space="preserve">) program </w:t>
            </w:r>
            <w:r>
              <w:rPr>
                <w:noProof/>
                <w:sz w:val="24"/>
                <w:szCs w:val="24"/>
                <w:lang w:val="en-US"/>
              </w:rPr>
              <w:t>i</w:t>
            </w:r>
            <w:r w:rsidRPr="00531373">
              <w:rPr>
                <w:noProof/>
                <w:sz w:val="24"/>
                <w:szCs w:val="24"/>
                <w:lang w:val="en-US"/>
              </w:rPr>
              <w:t xml:space="preserve">s established to </w:t>
            </w:r>
            <w:r>
              <w:rPr>
                <w:noProof/>
                <w:sz w:val="24"/>
                <w:szCs w:val="24"/>
                <w:lang w:val="en-US"/>
              </w:rPr>
              <w:t>develop professional human resources for non-energetic application of nuclear and radiation technologies. RT</w:t>
            </w:r>
            <w:r w:rsidRPr="00531373">
              <w:rPr>
                <w:noProof/>
                <w:sz w:val="24"/>
                <w:szCs w:val="24"/>
                <w:lang w:val="en-US"/>
              </w:rPr>
              <w:t xml:space="preserve"> program is an education program </w:t>
            </w:r>
            <w:r w:rsidR="004F1EE0">
              <w:rPr>
                <w:noProof/>
                <w:sz w:val="24"/>
                <w:szCs w:val="24"/>
                <w:lang w:val="en-US"/>
              </w:rPr>
              <w:t>for bachelor degree in nuclear physics and technologies. It includes an academic and practical training to form knowledge, skills and expertize in basic engineering with an emphasis on</w:t>
            </w:r>
            <w:r>
              <w:rPr>
                <w:noProof/>
                <w:sz w:val="24"/>
                <w:szCs w:val="24"/>
                <w:lang w:val="en-US"/>
              </w:rPr>
              <w:t xml:space="preserve"> three main </w:t>
            </w:r>
            <w:r w:rsidR="004F1EE0">
              <w:rPr>
                <w:noProof/>
                <w:sz w:val="24"/>
                <w:szCs w:val="24"/>
                <w:lang w:val="en-US"/>
              </w:rPr>
              <w:t xml:space="preserve">specialized </w:t>
            </w:r>
            <w:r>
              <w:rPr>
                <w:sz w:val="24"/>
                <w:szCs w:val="24"/>
                <w:lang w:val="en-US"/>
              </w:rPr>
              <w:t>domains</w:t>
            </w:r>
            <w:r>
              <w:rPr>
                <w:noProof/>
                <w:sz w:val="24"/>
                <w:szCs w:val="24"/>
                <w:lang w:val="en-US"/>
              </w:rPr>
              <w:t xml:space="preserve">: radiation protection, radiation and nuclear technologies in agrosciences and healthcare. </w:t>
            </w:r>
          </w:p>
        </w:tc>
      </w:tr>
      <w:tr w:rsidR="00785E89" w:rsidRPr="00814670" w:rsidTr="00785E89">
        <w:tc>
          <w:tcPr>
            <w:tcW w:w="4839" w:type="dxa"/>
          </w:tcPr>
          <w:p w:rsid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rPr>
              <w:t>Приобретаемые компетенции</w:t>
            </w:r>
          </w:p>
          <w:p w:rsidR="00785E89" w:rsidRPr="006B16F3" w:rsidRDefault="00785E89" w:rsidP="00785E89">
            <w:pPr>
              <w:autoSpaceDE w:val="0"/>
              <w:autoSpaceDN w:val="0"/>
              <w:adjustRightInd w:val="0"/>
              <w:contextualSpacing/>
              <w:jc w:val="center"/>
              <w:rPr>
                <w:rFonts w:ascii="Calibri" w:hAnsi="Calibri" w:cs="Calibri"/>
                <w:b/>
                <w:bCs/>
                <w:sz w:val="24"/>
                <w:szCs w:val="24"/>
                <w:lang w:val="en-US"/>
              </w:rPr>
            </w:pPr>
            <w:r>
              <w:rPr>
                <w:rFonts w:ascii="Calibri" w:hAnsi="Calibri" w:cs="Calibri"/>
                <w:b/>
                <w:bCs/>
                <w:sz w:val="24"/>
                <w:szCs w:val="24"/>
                <w:lang w:val="en-US"/>
              </w:rPr>
              <w:t>A</w:t>
            </w:r>
            <w:r w:rsidRPr="006B16F3">
              <w:rPr>
                <w:rFonts w:ascii="Calibri" w:hAnsi="Calibri" w:cs="Calibri"/>
                <w:b/>
                <w:bCs/>
                <w:sz w:val="24"/>
                <w:szCs w:val="24"/>
                <w:lang w:val="en-US"/>
              </w:rPr>
              <w:t>cquirements</w:t>
            </w:r>
          </w:p>
        </w:tc>
        <w:tc>
          <w:tcPr>
            <w:tcW w:w="4840" w:type="dxa"/>
          </w:tcPr>
          <w:p w:rsidR="00785E89" w:rsidRPr="004F1EE0" w:rsidRDefault="004F1EE0" w:rsidP="00ED4E0B">
            <w:pPr>
              <w:autoSpaceDE w:val="0"/>
              <w:autoSpaceDN w:val="0"/>
              <w:adjustRightInd w:val="0"/>
              <w:spacing w:after="200"/>
              <w:jc w:val="both"/>
              <w:rPr>
                <w:rFonts w:ascii="Calibri" w:hAnsi="Calibri" w:cs="Calibri"/>
                <w:bCs/>
                <w:i/>
                <w:sz w:val="24"/>
                <w:szCs w:val="24"/>
                <w:highlight w:val="cyan"/>
                <w:lang w:val="en-US"/>
              </w:rPr>
            </w:pPr>
            <w:r>
              <w:rPr>
                <w:noProof/>
                <w:sz w:val="24"/>
                <w:szCs w:val="24"/>
                <w:lang w:val="en-US"/>
              </w:rPr>
              <w:t xml:space="preserve">Graduates of RT program have a </w:t>
            </w:r>
            <w:r w:rsidR="00A93511">
              <w:rPr>
                <w:noProof/>
                <w:sz w:val="24"/>
                <w:szCs w:val="24"/>
                <w:lang w:val="en-US"/>
              </w:rPr>
              <w:t xml:space="preserve">comprehensive knowledge </w:t>
            </w:r>
            <w:r>
              <w:rPr>
                <w:noProof/>
                <w:sz w:val="24"/>
                <w:szCs w:val="24"/>
                <w:lang w:val="en-US"/>
              </w:rPr>
              <w:t>in fundamental physics and engineering sciences as well as  professional knowledge and expertize in the field of specialization. It covers a number of</w:t>
            </w:r>
            <w:r w:rsidR="00A93511">
              <w:rPr>
                <w:noProof/>
                <w:sz w:val="24"/>
                <w:szCs w:val="24"/>
                <w:lang w:val="en-US"/>
              </w:rPr>
              <w:t xml:space="preserve"> interconnected topics</w:t>
            </w:r>
            <w:r>
              <w:rPr>
                <w:noProof/>
                <w:sz w:val="24"/>
                <w:szCs w:val="24"/>
                <w:lang w:val="en-US"/>
              </w:rPr>
              <w:t>, including</w:t>
            </w:r>
            <w:r w:rsidR="00A93511" w:rsidRPr="00531373">
              <w:rPr>
                <w:noProof/>
                <w:sz w:val="24"/>
                <w:szCs w:val="24"/>
                <w:lang w:val="en-US"/>
              </w:rPr>
              <w:t xml:space="preserve"> </w:t>
            </w:r>
            <w:r w:rsidR="00A93511">
              <w:rPr>
                <w:noProof/>
                <w:sz w:val="24"/>
                <w:szCs w:val="24"/>
                <w:lang w:val="en-US"/>
              </w:rPr>
              <w:t xml:space="preserve">dosimetry and protection against radiation, radiation installations and nuclear research reactors, medical radiology, biological and medical fundamentals of radiation effect in living </w:t>
            </w:r>
            <w:r w:rsidR="00A93511">
              <w:rPr>
                <w:noProof/>
                <w:sz w:val="24"/>
                <w:szCs w:val="24"/>
                <w:lang w:val="en-US"/>
              </w:rPr>
              <w:lastRenderedPageBreak/>
              <w:t>matter, radiation applications in agriculture and food production, radiation chemistry, radiation monitoring</w:t>
            </w:r>
            <w:r w:rsidR="00ED4E0B">
              <w:rPr>
                <w:noProof/>
                <w:sz w:val="24"/>
                <w:szCs w:val="24"/>
                <w:lang w:val="en-US"/>
              </w:rPr>
              <w:t>,</w:t>
            </w:r>
            <w:r w:rsidR="00A93511">
              <w:rPr>
                <w:noProof/>
                <w:sz w:val="24"/>
                <w:szCs w:val="24"/>
                <w:lang w:val="en-US"/>
              </w:rPr>
              <w:t xml:space="preserve"> radioactive waste management</w:t>
            </w:r>
            <w:r w:rsidR="00ED4E0B">
              <w:rPr>
                <w:noProof/>
                <w:sz w:val="24"/>
                <w:szCs w:val="24"/>
                <w:lang w:val="en-US"/>
              </w:rPr>
              <w:t>, etc</w:t>
            </w:r>
            <w:r w:rsidR="00A93511" w:rsidRPr="00531373">
              <w:rPr>
                <w:noProof/>
                <w:sz w:val="24"/>
                <w:szCs w:val="24"/>
                <w:lang w:val="en-US"/>
              </w:rPr>
              <w:t>.</w:t>
            </w:r>
          </w:p>
        </w:tc>
      </w:tr>
      <w:tr w:rsidR="00785E89" w:rsidRPr="00814670" w:rsidTr="00785E89">
        <w:tc>
          <w:tcPr>
            <w:tcW w:w="4839" w:type="dxa"/>
          </w:tcPr>
          <w:p w:rsid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rPr>
              <w:lastRenderedPageBreak/>
              <w:t>Конкурентные преимущества</w:t>
            </w:r>
          </w:p>
          <w:p w:rsidR="00785E89" w:rsidRDefault="00785E89" w:rsidP="00785E89">
            <w:pPr>
              <w:autoSpaceDE w:val="0"/>
              <w:autoSpaceDN w:val="0"/>
              <w:adjustRightInd w:val="0"/>
              <w:contextualSpacing/>
              <w:jc w:val="center"/>
              <w:rPr>
                <w:rFonts w:ascii="Calibri" w:hAnsi="Calibri" w:cs="Calibri"/>
                <w:b/>
                <w:bCs/>
                <w:sz w:val="24"/>
                <w:szCs w:val="24"/>
              </w:rPr>
            </w:pPr>
            <w:proofErr w:type="spellStart"/>
            <w:r>
              <w:rPr>
                <w:rFonts w:ascii="Calibri" w:hAnsi="Calibri" w:cs="Calibri"/>
                <w:b/>
                <w:bCs/>
                <w:sz w:val="24"/>
                <w:szCs w:val="24"/>
              </w:rPr>
              <w:t>C</w:t>
            </w:r>
            <w:r w:rsidRPr="006B16F3">
              <w:rPr>
                <w:rFonts w:ascii="Calibri" w:hAnsi="Calibri" w:cs="Calibri"/>
                <w:b/>
                <w:bCs/>
                <w:sz w:val="24"/>
                <w:szCs w:val="24"/>
              </w:rPr>
              <w:t>ompetitive</w:t>
            </w:r>
            <w:proofErr w:type="spellEnd"/>
            <w:r w:rsidRPr="006B16F3">
              <w:rPr>
                <w:rFonts w:ascii="Calibri" w:hAnsi="Calibri" w:cs="Calibri"/>
                <w:b/>
                <w:bCs/>
                <w:sz w:val="24"/>
                <w:szCs w:val="24"/>
              </w:rPr>
              <w:t xml:space="preserve"> </w:t>
            </w:r>
            <w:proofErr w:type="spellStart"/>
            <w:r w:rsidRPr="006B16F3">
              <w:rPr>
                <w:rFonts w:ascii="Calibri" w:hAnsi="Calibri" w:cs="Calibri"/>
                <w:b/>
                <w:bCs/>
                <w:sz w:val="24"/>
                <w:szCs w:val="24"/>
              </w:rPr>
              <w:t>strengths</w:t>
            </w:r>
            <w:proofErr w:type="spellEnd"/>
          </w:p>
        </w:tc>
        <w:tc>
          <w:tcPr>
            <w:tcW w:w="4840" w:type="dxa"/>
          </w:tcPr>
          <w:p w:rsidR="00785E89" w:rsidRPr="00A93511" w:rsidRDefault="00A93511" w:rsidP="006C1222">
            <w:pPr>
              <w:autoSpaceDE w:val="0"/>
              <w:autoSpaceDN w:val="0"/>
              <w:adjustRightInd w:val="0"/>
              <w:spacing w:after="200"/>
              <w:jc w:val="both"/>
              <w:rPr>
                <w:rFonts w:ascii="Calibri" w:hAnsi="Calibri" w:cs="Calibri"/>
                <w:bCs/>
                <w:i/>
                <w:sz w:val="24"/>
                <w:szCs w:val="24"/>
                <w:highlight w:val="cyan"/>
                <w:lang w:val="en-US"/>
              </w:rPr>
            </w:pPr>
            <w:r>
              <w:rPr>
                <w:noProof/>
                <w:sz w:val="24"/>
                <w:szCs w:val="24"/>
                <w:lang w:val="en-US"/>
              </w:rPr>
              <w:t xml:space="preserve">A unique advantage of </w:t>
            </w:r>
            <w:r w:rsidR="00ED4E0B">
              <w:rPr>
                <w:noProof/>
                <w:sz w:val="24"/>
                <w:szCs w:val="24"/>
                <w:lang w:val="en-US"/>
              </w:rPr>
              <w:t>RT</w:t>
            </w:r>
            <w:r>
              <w:rPr>
                <w:noProof/>
                <w:sz w:val="24"/>
                <w:szCs w:val="24"/>
                <w:lang w:val="en-US"/>
              </w:rPr>
              <w:t xml:space="preserve"> program is a balanced integration of the fundamental technical education with training modules in life sciences.</w:t>
            </w:r>
            <w:r w:rsidR="004F1EE0">
              <w:rPr>
                <w:noProof/>
                <w:sz w:val="24"/>
                <w:szCs w:val="24"/>
                <w:lang w:val="en-US"/>
              </w:rPr>
              <w:t xml:space="preserve"> </w:t>
            </w:r>
            <w:r w:rsidR="006C1222">
              <w:rPr>
                <w:noProof/>
                <w:sz w:val="24"/>
                <w:szCs w:val="24"/>
                <w:lang w:val="en-US"/>
              </w:rPr>
              <w:t>Training p</w:t>
            </w:r>
            <w:r w:rsidR="006C1222" w:rsidRPr="0051420F">
              <w:rPr>
                <w:noProof/>
                <w:sz w:val="24"/>
                <w:szCs w:val="24"/>
                <w:lang w:val="en-US"/>
              </w:rPr>
              <w:t xml:space="preserve">ractice </w:t>
            </w:r>
            <w:r w:rsidR="006C1222">
              <w:rPr>
                <w:noProof/>
                <w:sz w:val="24"/>
                <w:szCs w:val="24"/>
                <w:lang w:val="en-US"/>
              </w:rPr>
              <w:t>is based on</w:t>
            </w:r>
            <w:r w:rsidR="006C1222" w:rsidRPr="0051420F">
              <w:rPr>
                <w:noProof/>
                <w:sz w:val="24"/>
                <w:szCs w:val="24"/>
                <w:lang w:val="en-US"/>
              </w:rPr>
              <w:t xml:space="preserve"> </w:t>
            </w:r>
            <w:r w:rsidR="006C1222">
              <w:rPr>
                <w:noProof/>
                <w:sz w:val="24"/>
                <w:szCs w:val="24"/>
                <w:lang w:val="en-US"/>
              </w:rPr>
              <w:t>R</w:t>
            </w:r>
            <w:r w:rsidR="006C1222" w:rsidRPr="0051420F">
              <w:rPr>
                <w:noProof/>
                <w:sz w:val="24"/>
                <w:szCs w:val="24"/>
                <w:lang w:val="en-US"/>
              </w:rPr>
              <w:t xml:space="preserve">esource </w:t>
            </w:r>
            <w:r w:rsidR="006C1222">
              <w:rPr>
                <w:noProof/>
                <w:sz w:val="24"/>
                <w:szCs w:val="24"/>
                <w:lang w:val="en-US"/>
              </w:rPr>
              <w:t>C</w:t>
            </w:r>
            <w:r w:rsidR="006C1222" w:rsidRPr="0051420F">
              <w:rPr>
                <w:noProof/>
                <w:sz w:val="24"/>
                <w:szCs w:val="24"/>
                <w:lang w:val="en-US"/>
              </w:rPr>
              <w:t>enter of the University (Obninsk)</w:t>
            </w:r>
            <w:r w:rsidR="006C1222">
              <w:rPr>
                <w:noProof/>
                <w:sz w:val="24"/>
                <w:szCs w:val="24"/>
                <w:lang w:val="en-US"/>
              </w:rPr>
              <w:t xml:space="preserve">. </w:t>
            </w:r>
            <w:r w:rsidR="004F1EE0" w:rsidRPr="00531373">
              <w:rPr>
                <w:noProof/>
                <w:sz w:val="24"/>
                <w:szCs w:val="24"/>
                <w:lang w:val="en-US"/>
              </w:rPr>
              <w:t xml:space="preserve">To advance </w:t>
            </w:r>
            <w:r w:rsidR="004F1EE0">
              <w:rPr>
                <w:noProof/>
                <w:sz w:val="24"/>
                <w:szCs w:val="24"/>
                <w:lang w:val="en-US"/>
              </w:rPr>
              <w:t xml:space="preserve">and masterize </w:t>
            </w:r>
            <w:r w:rsidR="004F1EE0" w:rsidRPr="00531373">
              <w:rPr>
                <w:noProof/>
                <w:sz w:val="24"/>
                <w:szCs w:val="24"/>
                <w:lang w:val="en-US"/>
              </w:rPr>
              <w:t xml:space="preserve">the </w:t>
            </w:r>
            <w:r w:rsidR="004F1EE0">
              <w:rPr>
                <w:noProof/>
                <w:sz w:val="24"/>
                <w:szCs w:val="24"/>
                <w:lang w:val="en-US"/>
              </w:rPr>
              <w:t xml:space="preserve">non-energetic </w:t>
            </w:r>
            <w:r w:rsidR="004F1EE0" w:rsidRPr="00531373">
              <w:rPr>
                <w:noProof/>
                <w:sz w:val="24"/>
                <w:szCs w:val="24"/>
                <w:lang w:val="en-US"/>
              </w:rPr>
              <w:t xml:space="preserve">use of nuclear </w:t>
            </w:r>
            <w:r w:rsidR="004F1EE0">
              <w:rPr>
                <w:noProof/>
                <w:sz w:val="24"/>
                <w:szCs w:val="24"/>
                <w:lang w:val="en-US"/>
              </w:rPr>
              <w:t>and radiation technologies</w:t>
            </w:r>
            <w:r w:rsidR="004F1EE0" w:rsidRPr="00531373">
              <w:rPr>
                <w:noProof/>
                <w:sz w:val="24"/>
                <w:szCs w:val="24"/>
                <w:lang w:val="en-US"/>
              </w:rPr>
              <w:t xml:space="preserve">, students </w:t>
            </w:r>
            <w:r w:rsidR="004F1EE0">
              <w:rPr>
                <w:noProof/>
                <w:sz w:val="24"/>
                <w:szCs w:val="24"/>
                <w:lang w:val="en-US"/>
              </w:rPr>
              <w:t>are</w:t>
            </w:r>
            <w:r w:rsidR="004F1EE0" w:rsidRPr="00531373">
              <w:rPr>
                <w:noProof/>
                <w:sz w:val="24"/>
                <w:szCs w:val="24"/>
                <w:lang w:val="en-US"/>
              </w:rPr>
              <w:t xml:space="preserve"> involved in </w:t>
            </w:r>
            <w:r w:rsidR="004F1EE0">
              <w:rPr>
                <w:noProof/>
                <w:sz w:val="24"/>
                <w:szCs w:val="24"/>
                <w:lang w:val="en-US"/>
              </w:rPr>
              <w:t>up-to-date</w:t>
            </w:r>
            <w:r w:rsidR="004F1EE0" w:rsidRPr="00531373">
              <w:rPr>
                <w:noProof/>
                <w:sz w:val="24"/>
                <w:szCs w:val="24"/>
                <w:lang w:val="en-US"/>
              </w:rPr>
              <w:t xml:space="preserve"> research</w:t>
            </w:r>
            <w:r w:rsidR="004F1EE0">
              <w:rPr>
                <w:noProof/>
                <w:sz w:val="24"/>
                <w:szCs w:val="24"/>
                <w:lang w:val="en-US"/>
              </w:rPr>
              <w:t xml:space="preserve"> activities being realized under the supervision of highly qualified university staff as well as experienced professionals from nearby research institutes and enterprises specializing in this field.</w:t>
            </w:r>
          </w:p>
        </w:tc>
      </w:tr>
      <w:tr w:rsidR="00785E89" w:rsidRPr="00814670" w:rsidTr="00785E89">
        <w:tc>
          <w:tcPr>
            <w:tcW w:w="4839" w:type="dxa"/>
          </w:tcPr>
          <w:p w:rsid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rPr>
              <w:t>Область профессиональной деятельности и трудоустройство</w:t>
            </w:r>
          </w:p>
          <w:p w:rsidR="00785E89" w:rsidRP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lang w:val="en-US"/>
              </w:rPr>
              <w:t>Career</w:t>
            </w:r>
            <w:r w:rsidRPr="00785E89">
              <w:rPr>
                <w:rFonts w:ascii="Calibri" w:hAnsi="Calibri" w:cs="Calibri"/>
                <w:b/>
                <w:bCs/>
                <w:sz w:val="24"/>
                <w:szCs w:val="24"/>
              </w:rPr>
              <w:t xml:space="preserve"> </w:t>
            </w:r>
            <w:r>
              <w:rPr>
                <w:rFonts w:ascii="Calibri" w:hAnsi="Calibri" w:cs="Calibri"/>
                <w:b/>
                <w:bCs/>
                <w:sz w:val="24"/>
                <w:szCs w:val="24"/>
                <w:lang w:val="en-US"/>
              </w:rPr>
              <w:t>opportunities</w:t>
            </w:r>
          </w:p>
        </w:tc>
        <w:tc>
          <w:tcPr>
            <w:tcW w:w="4840" w:type="dxa"/>
          </w:tcPr>
          <w:p w:rsidR="00A93511" w:rsidRPr="00A93511" w:rsidRDefault="00A93511" w:rsidP="00A93511">
            <w:pPr>
              <w:autoSpaceDE w:val="0"/>
              <w:autoSpaceDN w:val="0"/>
              <w:adjustRightInd w:val="0"/>
              <w:spacing w:after="200"/>
              <w:jc w:val="both"/>
              <w:rPr>
                <w:rFonts w:ascii="Calibri" w:hAnsi="Calibri" w:cs="Calibri"/>
                <w:bCs/>
                <w:i/>
                <w:sz w:val="24"/>
                <w:szCs w:val="24"/>
                <w:highlight w:val="cyan"/>
                <w:lang w:val="en-US"/>
              </w:rPr>
            </w:pPr>
            <w:r>
              <w:rPr>
                <w:noProof/>
                <w:sz w:val="24"/>
                <w:szCs w:val="24"/>
                <w:lang w:val="en-US"/>
              </w:rPr>
              <w:t>There is a rising demand in professional staff training for international research centers of nuclear science and technologies as well as for industrial utilization of high-tech non-energetic nuclear technologies both in Russia and in many other countries</w:t>
            </w:r>
            <w:r w:rsidRPr="00531373">
              <w:rPr>
                <w:noProof/>
                <w:sz w:val="24"/>
                <w:szCs w:val="24"/>
                <w:lang w:val="en-US"/>
              </w:rPr>
              <w:t xml:space="preserve">. </w:t>
            </w:r>
            <w:r>
              <w:rPr>
                <w:noProof/>
                <w:sz w:val="24"/>
                <w:szCs w:val="24"/>
                <w:lang w:val="en-US"/>
              </w:rPr>
              <w:t xml:space="preserve">Specialists with combined competencies in technical and natural sciences are especially appreciated by </w:t>
            </w:r>
            <w:r w:rsidRPr="00027F32">
              <w:rPr>
                <w:noProof/>
                <w:sz w:val="24"/>
                <w:szCs w:val="24"/>
                <w:lang w:val="en-US"/>
              </w:rPr>
              <w:t>employers</w:t>
            </w:r>
            <w:r>
              <w:rPr>
                <w:noProof/>
                <w:sz w:val="24"/>
                <w:szCs w:val="24"/>
                <w:lang w:val="en-US"/>
              </w:rPr>
              <w:t xml:space="preserve"> and have many promising perspectives for individual carrier and success. Their potential employment could be connected to any fields and industries where radiation is used, including scientific centers and universities, irradiation installations in medicine and food production, </w:t>
            </w:r>
            <w:r w:rsidRPr="00085475">
              <w:rPr>
                <w:sz w:val="24"/>
                <w:szCs w:val="28"/>
                <w:lang w:val="en-US"/>
              </w:rPr>
              <w:t xml:space="preserve">supervision </w:t>
            </w:r>
            <w:r>
              <w:rPr>
                <w:sz w:val="24"/>
                <w:szCs w:val="28"/>
                <w:lang w:val="en-US"/>
              </w:rPr>
              <w:t>bodies</w:t>
            </w:r>
            <w:r w:rsidRPr="00085475">
              <w:rPr>
                <w:sz w:val="24"/>
                <w:szCs w:val="28"/>
                <w:lang w:val="en-US"/>
              </w:rPr>
              <w:t xml:space="preserve"> ensuring the radiation safety of man and the environment</w:t>
            </w:r>
            <w:r>
              <w:rPr>
                <w:sz w:val="24"/>
                <w:szCs w:val="28"/>
                <w:lang w:val="en-US"/>
              </w:rPr>
              <w:t>, etc.</w:t>
            </w:r>
            <w:r>
              <w:rPr>
                <w:noProof/>
                <w:sz w:val="24"/>
                <w:szCs w:val="24"/>
                <w:lang w:val="en-US"/>
              </w:rPr>
              <w:t xml:space="preserve"> These opportunities will continue to grow with new achievements of nuclear science and a wide propagation of peaceful applications of nuclear and radiation technologies in all spheres of human life.</w:t>
            </w:r>
          </w:p>
        </w:tc>
      </w:tr>
    </w:tbl>
    <w:p w:rsidR="00993AA5" w:rsidRDefault="00993AA5">
      <w:pPr>
        <w:rPr>
          <w:lang w:val="en-US"/>
        </w:rPr>
      </w:pPr>
    </w:p>
    <w:p w:rsidR="008728F6" w:rsidRPr="00EB5A50" w:rsidRDefault="008728F6">
      <w:pPr>
        <w:rPr>
          <w:lang w:val="en-US"/>
        </w:rPr>
      </w:pPr>
    </w:p>
    <w:sectPr w:rsidR="008728F6" w:rsidRPr="00EB5A50" w:rsidSect="00C71943">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3A" w:rsidRDefault="0009693A" w:rsidP="00785E89">
      <w:pPr>
        <w:spacing w:after="0" w:line="240" w:lineRule="auto"/>
      </w:pPr>
      <w:r>
        <w:separator/>
      </w:r>
    </w:p>
  </w:endnote>
  <w:endnote w:type="continuationSeparator" w:id="0">
    <w:p w:rsidR="0009693A" w:rsidRDefault="0009693A" w:rsidP="0078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3A" w:rsidRDefault="0009693A" w:rsidP="00785E89">
      <w:pPr>
        <w:spacing w:after="0" w:line="240" w:lineRule="auto"/>
      </w:pPr>
      <w:r>
        <w:separator/>
      </w:r>
    </w:p>
  </w:footnote>
  <w:footnote w:type="continuationSeparator" w:id="0">
    <w:p w:rsidR="0009693A" w:rsidRDefault="0009693A" w:rsidP="00785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D0EC0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5A50"/>
    <w:rsid w:val="0009693A"/>
    <w:rsid w:val="001160DB"/>
    <w:rsid w:val="00154E07"/>
    <w:rsid w:val="001F68FC"/>
    <w:rsid w:val="002862C1"/>
    <w:rsid w:val="003931EC"/>
    <w:rsid w:val="003C38E1"/>
    <w:rsid w:val="004715C2"/>
    <w:rsid w:val="00495441"/>
    <w:rsid w:val="004F1EE0"/>
    <w:rsid w:val="006B06DE"/>
    <w:rsid w:val="006B38E0"/>
    <w:rsid w:val="006C1222"/>
    <w:rsid w:val="00785E89"/>
    <w:rsid w:val="00813040"/>
    <w:rsid w:val="00814670"/>
    <w:rsid w:val="00826E5A"/>
    <w:rsid w:val="008404F6"/>
    <w:rsid w:val="008728F6"/>
    <w:rsid w:val="00993AA5"/>
    <w:rsid w:val="00A93511"/>
    <w:rsid w:val="00AE7649"/>
    <w:rsid w:val="00B01943"/>
    <w:rsid w:val="00B1665A"/>
    <w:rsid w:val="00B1712C"/>
    <w:rsid w:val="00B216D0"/>
    <w:rsid w:val="00B37841"/>
    <w:rsid w:val="00BF723D"/>
    <w:rsid w:val="00CF59D4"/>
    <w:rsid w:val="00D93ADD"/>
    <w:rsid w:val="00E513F7"/>
    <w:rsid w:val="00EB5A50"/>
    <w:rsid w:val="00ED4E0B"/>
    <w:rsid w:val="00FF0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785E89"/>
    <w:pPr>
      <w:spacing w:after="0" w:line="240" w:lineRule="auto"/>
    </w:pPr>
    <w:rPr>
      <w:sz w:val="20"/>
      <w:szCs w:val="20"/>
    </w:rPr>
  </w:style>
  <w:style w:type="character" w:customStyle="1" w:styleId="a5">
    <w:name w:val="Текст сноски Знак"/>
    <w:basedOn w:val="a0"/>
    <w:link w:val="a4"/>
    <w:uiPriority w:val="99"/>
    <w:semiHidden/>
    <w:rsid w:val="00785E89"/>
    <w:rPr>
      <w:sz w:val="20"/>
      <w:szCs w:val="20"/>
    </w:rPr>
  </w:style>
  <w:style w:type="character" w:styleId="a6">
    <w:name w:val="footnote reference"/>
    <w:basedOn w:val="a0"/>
    <w:uiPriority w:val="99"/>
    <w:semiHidden/>
    <w:unhideWhenUsed/>
    <w:rsid w:val="00785E89"/>
    <w:rPr>
      <w:vertAlign w:val="superscript"/>
    </w:rPr>
  </w:style>
  <w:style w:type="character" w:styleId="a7">
    <w:name w:val="Hyperlink"/>
    <w:basedOn w:val="a0"/>
    <w:uiPriority w:val="99"/>
    <w:unhideWhenUsed/>
    <w:rsid w:val="004715C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85E89"/>
    <w:pPr>
      <w:spacing w:after="0" w:line="240" w:lineRule="auto"/>
    </w:pPr>
    <w:rPr>
      <w:sz w:val="20"/>
      <w:szCs w:val="20"/>
    </w:rPr>
  </w:style>
  <w:style w:type="character" w:customStyle="1" w:styleId="a5">
    <w:name w:val="Текст сноски Знак"/>
    <w:basedOn w:val="a0"/>
    <w:link w:val="a4"/>
    <w:uiPriority w:val="99"/>
    <w:semiHidden/>
    <w:rsid w:val="00785E89"/>
    <w:rPr>
      <w:sz w:val="20"/>
      <w:szCs w:val="20"/>
    </w:rPr>
  </w:style>
  <w:style w:type="character" w:styleId="a6">
    <w:name w:val="footnote reference"/>
    <w:basedOn w:val="a0"/>
    <w:uiPriority w:val="99"/>
    <w:semiHidden/>
    <w:unhideWhenUsed/>
    <w:rsid w:val="00785E89"/>
    <w:rPr>
      <w:vertAlign w:val="superscript"/>
    </w:rPr>
  </w:style>
  <w:style w:type="character" w:styleId="a7">
    <w:name w:val="Hyperlink"/>
    <w:basedOn w:val="a0"/>
    <w:uiPriority w:val="99"/>
    <w:unhideWhenUsed/>
    <w:rsid w:val="004715C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43554955">
      <w:bodyDiv w:val="1"/>
      <w:marLeft w:val="0"/>
      <w:marRight w:val="0"/>
      <w:marTop w:val="0"/>
      <w:marBottom w:val="0"/>
      <w:divBdr>
        <w:top w:val="none" w:sz="0" w:space="0" w:color="auto"/>
        <w:left w:val="none" w:sz="0" w:space="0" w:color="auto"/>
        <w:bottom w:val="none" w:sz="0" w:space="0" w:color="auto"/>
        <w:right w:val="none" w:sz="0" w:space="0" w:color="auto"/>
      </w:divBdr>
    </w:div>
    <w:div w:id="19806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Udalova@meph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DB61-082B-462A-85AB-428C48DF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ИАТЭ НИЯУ МИФИ</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Дмитрий</cp:lastModifiedBy>
  <cp:revision>5</cp:revision>
  <dcterms:created xsi:type="dcterms:W3CDTF">2018-06-13T07:55:00Z</dcterms:created>
  <dcterms:modified xsi:type="dcterms:W3CDTF">2018-07-26T19:32:00Z</dcterms:modified>
</cp:coreProperties>
</file>