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7С20 -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DF3357">
        <w:rPr>
          <w:sz w:val="18"/>
          <w:szCs w:val="18"/>
        </w:rPr>
        <w:t>03.07.20</w:t>
      </w:r>
      <w:r w:rsidR="000F3C20">
        <w:rPr>
          <w:sz w:val="18"/>
          <w:szCs w:val="18"/>
        </w:rPr>
        <w:t>20</w:t>
      </w:r>
      <w:r w:rsidR="00DF3357">
        <w:rPr>
          <w:sz w:val="18"/>
          <w:szCs w:val="18"/>
        </w:rPr>
        <w:t xml:space="preserve"> № 329-17-262/20</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0F3C20" w:rsidRPr="000C6A90">
        <w:rPr>
          <w:rFonts w:eastAsia="Times New Roman" w:cs="Times New Roman"/>
          <w:b/>
          <w:sz w:val="18"/>
          <w:szCs w:val="24"/>
          <w:lang w:eastAsia="ru-RU"/>
        </w:rPr>
        <w:t>(</w:t>
      </w:r>
      <w:r w:rsidR="006F4213" w:rsidRPr="00AD4EB9">
        <w:rPr>
          <w:rFonts w:eastAsia="Calibri" w:cs="Times New Roman"/>
          <w:b/>
          <w:sz w:val="18"/>
        </w:rPr>
        <w:t>10.05.04) «Информационно-аналитические системы безопасности</w:t>
      </w:r>
      <w:r w:rsidR="006F4213">
        <w:rPr>
          <w:rFonts w:eastAsia="Calibri" w:cs="Times New Roman"/>
          <w:b/>
          <w:sz w:val="18"/>
        </w:rPr>
        <w:t>»</w:t>
      </w:r>
      <w:r w:rsidR="006F4213" w:rsidRPr="00EC1868">
        <w:rPr>
          <w:rFonts w:eastAsia="Times New Roman" w:cs="Times New Roman"/>
          <w:sz w:val="18"/>
          <w:szCs w:val="18"/>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6F4213">
        <w:rPr>
          <w:rFonts w:cs="Times New Roman"/>
          <w:b/>
          <w:sz w:val="18"/>
        </w:rPr>
        <w:t>28</w:t>
      </w:r>
      <w:r w:rsidR="000F3C20">
        <w:rPr>
          <w:rFonts w:cs="Times New Roman"/>
          <w:b/>
          <w:sz w:val="18"/>
        </w:rPr>
        <w:t xml:space="preserve"> </w:t>
      </w:r>
      <w:r w:rsidR="006F4213">
        <w:rPr>
          <w:rFonts w:cs="Times New Roman"/>
          <w:b/>
          <w:sz w:val="18"/>
        </w:rPr>
        <w:t>февраля</w:t>
      </w:r>
      <w:r w:rsidRPr="00EC1868">
        <w:rPr>
          <w:rFonts w:cs="Times New Roman"/>
          <w:b/>
          <w:sz w:val="18"/>
        </w:rPr>
        <w:t xml:space="preserve"> 20</w:t>
      </w:r>
      <w:r w:rsidR="000F3C20">
        <w:rPr>
          <w:rFonts w:cs="Times New Roman"/>
          <w:b/>
          <w:sz w:val="18"/>
        </w:rPr>
        <w:t>2</w:t>
      </w:r>
      <w:r w:rsidR="006F4213">
        <w:rPr>
          <w:rFonts w:cs="Times New Roman"/>
          <w:b/>
          <w:sz w:val="18"/>
        </w:rPr>
        <w:t>6</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6F421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F4213" w:rsidRPr="00D03A53" w:rsidRDefault="00D60342" w:rsidP="006F4213">
      <w:pPr>
        <w:autoSpaceDE w:val="0"/>
        <w:autoSpaceDN w:val="0"/>
        <w:adjustRightInd w:val="0"/>
        <w:spacing w:after="0" w:line="360" w:lineRule="auto"/>
        <w:jc w:val="both"/>
        <w:rPr>
          <w:rFonts w:eastAsia="Times New Roman" w:cs="Times New Roman"/>
          <w:b/>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6F4213" w:rsidRPr="00D03A53">
        <w:rPr>
          <w:rFonts w:eastAsia="Times New Roman" w:cs="Times New Roman"/>
          <w:b/>
          <w:sz w:val="18"/>
          <w:szCs w:val="18"/>
          <w:lang w:eastAsia="ru-RU"/>
        </w:rPr>
        <w:t>1</w:t>
      </w:r>
      <w:r w:rsidR="006F4213">
        <w:rPr>
          <w:rFonts w:eastAsia="Times New Roman" w:cs="Times New Roman"/>
          <w:b/>
          <w:sz w:val="18"/>
          <w:szCs w:val="18"/>
          <w:lang w:eastAsia="ru-RU"/>
        </w:rPr>
        <w:t>29</w:t>
      </w:r>
      <w:r w:rsidR="006F4213" w:rsidRPr="00D03A53">
        <w:rPr>
          <w:rFonts w:eastAsia="Times New Roman" w:cs="Times New Roman"/>
          <w:b/>
          <w:sz w:val="18"/>
          <w:szCs w:val="18"/>
          <w:lang w:eastAsia="ru-RU"/>
        </w:rPr>
        <w:t xml:space="preserve"> </w:t>
      </w:r>
      <w:r w:rsidR="006F4213">
        <w:rPr>
          <w:rFonts w:eastAsia="Times New Roman" w:cs="Times New Roman"/>
          <w:b/>
          <w:sz w:val="18"/>
          <w:szCs w:val="18"/>
          <w:lang w:eastAsia="ru-RU"/>
        </w:rPr>
        <w:t>0</w:t>
      </w:r>
      <w:r w:rsidR="006F4213" w:rsidRPr="00D03A53">
        <w:rPr>
          <w:rFonts w:eastAsia="Times New Roman" w:cs="Times New Roman"/>
          <w:b/>
          <w:sz w:val="18"/>
          <w:szCs w:val="18"/>
          <w:lang w:eastAsia="ru-RU"/>
        </w:rPr>
        <w:t xml:space="preserve">00 (Сто </w:t>
      </w:r>
      <w:r w:rsidR="006F4213">
        <w:rPr>
          <w:rFonts w:eastAsia="Times New Roman" w:cs="Times New Roman"/>
          <w:b/>
          <w:sz w:val="18"/>
          <w:szCs w:val="18"/>
          <w:lang w:eastAsia="ru-RU"/>
        </w:rPr>
        <w:t>двадцать девять тысяч</w:t>
      </w:r>
      <w:r w:rsidR="006F4213" w:rsidRPr="00D03A53">
        <w:rPr>
          <w:rFonts w:eastAsia="Times New Roman" w:cs="Times New Roman"/>
          <w:b/>
          <w:sz w:val="18"/>
          <w:szCs w:val="18"/>
          <w:lang w:eastAsia="ru-RU"/>
        </w:rPr>
        <w:t xml:space="preserve">) </w:t>
      </w:r>
      <w:r w:rsidR="006F4213" w:rsidRPr="00D03A53">
        <w:rPr>
          <w:rFonts w:eastAsia="Times New Roman" w:cs="Times New Roman"/>
          <w:sz w:val="18"/>
          <w:szCs w:val="18"/>
          <w:lang w:eastAsia="ru-RU"/>
        </w:rPr>
        <w:t>рублей 00 коп.  за один учебный семестр,</w:t>
      </w:r>
    </w:p>
    <w:p w:rsidR="00D60342" w:rsidRPr="00D60342" w:rsidRDefault="006F4213" w:rsidP="006F4213">
      <w:pPr>
        <w:autoSpaceDE w:val="0"/>
        <w:autoSpaceDN w:val="0"/>
        <w:adjustRightInd w:val="0"/>
        <w:spacing w:after="0" w:line="360" w:lineRule="auto"/>
        <w:jc w:val="both"/>
        <w:rPr>
          <w:rFonts w:eastAsia="Calibri" w:cs="Times New Roman"/>
          <w:sz w:val="18"/>
          <w:szCs w:val="18"/>
        </w:rPr>
      </w:pPr>
      <w:r w:rsidRPr="00D03A53">
        <w:rPr>
          <w:rFonts w:eastAsia="Times New Roman" w:cs="Times New Roman"/>
          <w:b/>
          <w:sz w:val="18"/>
          <w:szCs w:val="18"/>
          <w:lang w:eastAsia="ru-RU"/>
        </w:rPr>
        <w:t xml:space="preserve">1 </w:t>
      </w:r>
      <w:r>
        <w:rPr>
          <w:rFonts w:eastAsia="Times New Roman" w:cs="Times New Roman"/>
          <w:b/>
          <w:sz w:val="18"/>
          <w:szCs w:val="18"/>
          <w:lang w:eastAsia="ru-RU"/>
        </w:rPr>
        <w:t>419</w:t>
      </w:r>
      <w:r w:rsidRPr="00D03A53">
        <w:rPr>
          <w:rFonts w:eastAsia="Times New Roman" w:cs="Times New Roman"/>
          <w:b/>
          <w:sz w:val="18"/>
          <w:szCs w:val="18"/>
          <w:lang w:eastAsia="ru-RU"/>
        </w:rPr>
        <w:t xml:space="preserve"> 000 (Один миллион </w:t>
      </w:r>
      <w:r>
        <w:rPr>
          <w:rFonts w:eastAsia="Times New Roman" w:cs="Times New Roman"/>
          <w:b/>
          <w:sz w:val="18"/>
          <w:szCs w:val="18"/>
          <w:lang w:eastAsia="ru-RU"/>
        </w:rPr>
        <w:t>четыреста</w:t>
      </w:r>
      <w:r w:rsidRPr="00D03A53">
        <w:rPr>
          <w:rFonts w:eastAsia="Times New Roman" w:cs="Times New Roman"/>
          <w:b/>
          <w:sz w:val="18"/>
          <w:szCs w:val="18"/>
          <w:lang w:eastAsia="ru-RU"/>
        </w:rPr>
        <w:t xml:space="preserve"> </w:t>
      </w:r>
      <w:r>
        <w:rPr>
          <w:rFonts w:eastAsia="Times New Roman" w:cs="Times New Roman"/>
          <w:b/>
          <w:sz w:val="18"/>
          <w:szCs w:val="18"/>
          <w:lang w:eastAsia="ru-RU"/>
        </w:rPr>
        <w:t>девятнадцать ты</w:t>
      </w:r>
      <w:r w:rsidRPr="00D03A53">
        <w:rPr>
          <w:rFonts w:eastAsia="Times New Roman" w:cs="Times New Roman"/>
          <w:b/>
          <w:sz w:val="18"/>
          <w:szCs w:val="18"/>
          <w:lang w:eastAsia="ru-RU"/>
        </w:rPr>
        <w:t>сяч</w:t>
      </w:r>
      <w:r w:rsidRPr="0017776E">
        <w:rPr>
          <w:rFonts w:eastAsia="Calibri" w:cs="Times New Roman"/>
          <w:b/>
          <w:sz w:val="18"/>
          <w:szCs w:val="18"/>
        </w:rPr>
        <w:t>)</w:t>
      </w:r>
      <w:r>
        <w:rPr>
          <w:rFonts w:eastAsia="Calibri" w:cs="Times New Roman"/>
          <w:b/>
          <w:sz w:val="18"/>
          <w:szCs w:val="18"/>
        </w:rPr>
        <w:t xml:space="preserve">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w:t>
      </w:r>
      <w:bookmarkStart w:id="0" w:name="_GoBack"/>
      <w:bookmarkEnd w:id="0"/>
      <w:r w:rsidRPr="00EC1868">
        <w:rPr>
          <w:rFonts w:eastAsia="Times New Roman" w:cs="Times New Roman"/>
          <w:sz w:val="18"/>
          <w:szCs w:val="18"/>
          <w:lang w:eastAsia="ru-RU"/>
        </w:rPr>
        <w:t xml:space="preserve">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4499610</wp:posOffset>
                </wp:positionH>
                <wp:positionV relativeFrom="paragraph">
                  <wp:posOffset>41910</wp:posOffset>
                </wp:positionV>
                <wp:extent cx="2343150" cy="3429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29000"/>
                        </a:xfrm>
                        <a:prstGeom prst="rect">
                          <a:avLst/>
                        </a:prstGeom>
                        <a:solidFill>
                          <a:srgbClr val="FFFFFF"/>
                        </a:solidFill>
                        <a:ln w="9525">
                          <a:solidFill>
                            <a:srgbClr val="FFFFFF"/>
                          </a:solidFill>
                          <a:miter lim="800000"/>
                          <a:headEnd/>
                          <a:tailEnd/>
                        </a:ln>
                      </wps:spPr>
                      <wps:txb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116F9">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3pt;margin-top:3.3pt;width:184.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" o:allowincell="f" strokecolor="white">
                <v:textbo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116F9">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6F4213"/>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116F9"/>
    <w:rsid w:val="00B64399"/>
    <w:rsid w:val="00B65E25"/>
    <w:rsid w:val="00B7076E"/>
    <w:rsid w:val="00BA04FE"/>
    <w:rsid w:val="00BB63B3"/>
    <w:rsid w:val="00BD1B52"/>
    <w:rsid w:val="00BD4B81"/>
    <w:rsid w:val="00C255EF"/>
    <w:rsid w:val="00C3197D"/>
    <w:rsid w:val="00CA75C8"/>
    <w:rsid w:val="00D461F7"/>
    <w:rsid w:val="00D60342"/>
    <w:rsid w:val="00D73BA5"/>
    <w:rsid w:val="00DF3357"/>
    <w:rsid w:val="00E35146"/>
    <w:rsid w:val="00EA1906"/>
    <w:rsid w:val="00EC1868"/>
    <w:rsid w:val="00F0605A"/>
    <w:rsid w:val="00F666C7"/>
    <w:rsid w:val="00F776BC"/>
    <w:rsid w:val="00FF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4557"/>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4</cp:revision>
  <dcterms:created xsi:type="dcterms:W3CDTF">2020-07-21T11:56:00Z</dcterms:created>
  <dcterms:modified xsi:type="dcterms:W3CDTF">2020-07-21T12:10:00Z</dcterms:modified>
</cp:coreProperties>
</file>