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136BCC" w:rsidRPr="00136BCC" w:rsidTr="004845A5">
        <w:trPr>
          <w:jc w:val="center"/>
        </w:trPr>
        <w:tc>
          <w:tcPr>
            <w:tcW w:w="10173" w:type="dxa"/>
          </w:tcPr>
          <w:p w:rsidR="00136BCC" w:rsidRPr="00136BCC" w:rsidRDefault="00136BCC" w:rsidP="00136BCC">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136BCC">
              <w:rPr>
                <w:rFonts w:eastAsia="Times New Roman" w:cs="Times New Roman"/>
                <w:spacing w:val="20"/>
                <w:sz w:val="25"/>
                <w:szCs w:val="25"/>
                <w:lang w:eastAsia="ru-RU"/>
              </w:rPr>
              <w:t>МИНИСТЕРСТВО ОБРАЗОВАНИЯ И НАУКИ РОССИЙСКОЙ ФЕДЕРАЦИИ</w:t>
            </w:r>
          </w:p>
        </w:tc>
      </w:tr>
      <w:tr w:rsidR="00136BCC" w:rsidRPr="00136BCC" w:rsidTr="004845A5">
        <w:trPr>
          <w:jc w:val="center"/>
        </w:trPr>
        <w:tc>
          <w:tcPr>
            <w:tcW w:w="10173" w:type="dxa"/>
          </w:tcPr>
          <w:p w:rsidR="00136BCC" w:rsidRPr="00136BCC" w:rsidRDefault="00136BCC" w:rsidP="00136BCC">
            <w:pPr>
              <w:widowControl w:val="0"/>
              <w:autoSpaceDE w:val="0"/>
              <w:autoSpaceDN w:val="0"/>
              <w:adjustRightInd w:val="0"/>
              <w:spacing w:after="0" w:line="240" w:lineRule="auto"/>
              <w:jc w:val="center"/>
              <w:rPr>
                <w:rFonts w:eastAsia="Times New Roman" w:cs="Times New Roman"/>
                <w:sz w:val="20"/>
                <w:szCs w:val="20"/>
                <w:lang w:eastAsia="ru-RU"/>
              </w:rPr>
            </w:pPr>
            <w:r w:rsidRPr="00136BCC">
              <w:rPr>
                <w:rFonts w:eastAsia="Times New Roman" w:cs="Times New Roman"/>
                <w:sz w:val="20"/>
                <w:szCs w:val="20"/>
                <w:lang w:eastAsia="ru-RU"/>
              </w:rPr>
              <w:t xml:space="preserve">ФЕДЕРАЛЬНОЕ ГОСУДАРСТВЕННОЕ АВТОНОМНОЕ  ОБРАЗОВАТЕЛЬНОЕ УЧРЕЖДЕНИЕ </w:t>
            </w:r>
          </w:p>
          <w:p w:rsidR="00136BCC" w:rsidRPr="00136BCC" w:rsidRDefault="00136BCC" w:rsidP="00136BCC">
            <w:pPr>
              <w:widowControl w:val="0"/>
              <w:autoSpaceDE w:val="0"/>
              <w:autoSpaceDN w:val="0"/>
              <w:adjustRightInd w:val="0"/>
              <w:spacing w:after="0" w:line="240" w:lineRule="auto"/>
              <w:jc w:val="center"/>
              <w:rPr>
                <w:rFonts w:cs="Times New Roman"/>
                <w:spacing w:val="20"/>
                <w:sz w:val="20"/>
                <w:szCs w:val="20"/>
              </w:rPr>
            </w:pPr>
            <w:r w:rsidRPr="00136BCC">
              <w:rPr>
                <w:rFonts w:cs="Times New Roman"/>
                <w:caps/>
                <w:sz w:val="20"/>
                <w:szCs w:val="20"/>
              </w:rPr>
              <w:t>высшего профессионального образования</w:t>
            </w:r>
          </w:p>
        </w:tc>
      </w:tr>
      <w:tr w:rsidR="00136BCC" w:rsidRPr="00136BCC" w:rsidTr="004845A5">
        <w:trPr>
          <w:jc w:val="center"/>
        </w:trPr>
        <w:tc>
          <w:tcPr>
            <w:tcW w:w="10173" w:type="dxa"/>
          </w:tcPr>
          <w:p w:rsidR="00136BCC" w:rsidRPr="00136BCC" w:rsidRDefault="00136BCC" w:rsidP="00136BCC">
            <w:pPr>
              <w:jc w:val="center"/>
              <w:rPr>
                <w:rFonts w:asciiTheme="minorHAnsi" w:hAnsiTheme="minorHAnsi"/>
                <w:sz w:val="28"/>
                <w:szCs w:val="28"/>
              </w:rPr>
            </w:pPr>
            <w:r w:rsidRPr="00136BCC">
              <w:rPr>
                <w:rFonts w:ascii="Book Antiqua" w:hAnsi="Book Antiqua"/>
                <w:b/>
                <w:sz w:val="28"/>
                <w:szCs w:val="28"/>
              </w:rPr>
              <w:t>«Национальный исследовательский ядерный университет «МИФИ»</w:t>
            </w:r>
          </w:p>
        </w:tc>
      </w:tr>
    </w:tbl>
    <w:p w:rsidR="00136BCC" w:rsidRPr="00136BCC" w:rsidRDefault="00136BCC" w:rsidP="00136BCC">
      <w:pPr>
        <w:spacing w:line="240" w:lineRule="atLeast"/>
        <w:jc w:val="center"/>
        <w:rPr>
          <w:rFonts w:cs="Times New Roman"/>
          <w:b/>
        </w:rPr>
      </w:pPr>
      <w:r w:rsidRPr="00136BCC">
        <w:rPr>
          <w:rFonts w:cs="Times New Roman"/>
          <w:b/>
        </w:rPr>
        <w:t>Факультет «__________________________________________________________________»</w:t>
      </w:r>
    </w:p>
    <w:p w:rsidR="00136BCC" w:rsidRPr="00136BCC" w:rsidRDefault="00136BCC" w:rsidP="00136BCC">
      <w:pPr>
        <w:spacing w:after="0" w:line="240" w:lineRule="atLeast"/>
        <w:jc w:val="center"/>
        <w:rPr>
          <w:rFonts w:cs="Times New Roman"/>
          <w:b/>
        </w:rPr>
      </w:pPr>
      <w:r w:rsidRPr="00136BCC">
        <w:rPr>
          <w:rFonts w:cs="Times New Roman"/>
          <w:b/>
        </w:rPr>
        <w:t xml:space="preserve">Договор № </w:t>
      </w:r>
      <w:r w:rsidR="000443FE">
        <w:rPr>
          <w:rFonts w:cs="Times New Roman"/>
          <w:b/>
        </w:rPr>
        <w:t>_______________</w:t>
      </w:r>
      <w:r w:rsidRPr="00136BCC">
        <w:rPr>
          <w:rFonts w:cs="Times New Roman"/>
          <w:b/>
        </w:rPr>
        <w:t>_________</w:t>
      </w:r>
    </w:p>
    <w:p w:rsidR="00136BCC" w:rsidRPr="00136BCC" w:rsidRDefault="00136BCC" w:rsidP="00136BCC">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136BCC" w:rsidRPr="00136BCC" w:rsidRDefault="00136BCC" w:rsidP="00136BCC">
      <w:pPr>
        <w:spacing w:after="0" w:line="240" w:lineRule="atLeast"/>
        <w:jc w:val="center"/>
        <w:rPr>
          <w:rFonts w:cs="Times New Roman"/>
          <w:sz w:val="18"/>
        </w:rPr>
      </w:pPr>
    </w:p>
    <w:p w:rsidR="00136BCC" w:rsidRPr="00136BCC" w:rsidRDefault="00136BCC" w:rsidP="00136BCC">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201__ г.</w:t>
      </w:r>
    </w:p>
    <w:p w:rsidR="00136BCC" w:rsidRPr="00136BCC" w:rsidRDefault="00136BCC" w:rsidP="00136BCC">
      <w:pPr>
        <w:spacing w:after="0" w:line="360" w:lineRule="auto"/>
        <w:ind w:firstLine="567"/>
        <w:jc w:val="both"/>
        <w:rPr>
          <w:rFonts w:cs="Times New Roman"/>
          <w:sz w:val="18"/>
          <w:szCs w:val="24"/>
          <w:vertAlign w:val="superscript"/>
        </w:rPr>
      </w:pPr>
      <w:proofErr w:type="gramStart"/>
      <w:r w:rsidRPr="00136BCC">
        <w:rPr>
          <w:rFonts w:cs="Times New Roman"/>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w:t>
      </w:r>
      <w:r w:rsidR="00685A1E">
        <w:rPr>
          <w:rFonts w:cs="Times New Roman"/>
          <w:sz w:val="18"/>
          <w:szCs w:val="18"/>
        </w:rPr>
        <w:t>ой работе Весны Елены Борисовны</w:t>
      </w:r>
      <w:r w:rsidRPr="00136BCC">
        <w:rPr>
          <w:rFonts w:cs="Times New Roman"/>
          <w:sz w:val="18"/>
          <w:szCs w:val="18"/>
        </w:rPr>
        <w:t xml:space="preserve">, действующей на основании доверенности ректора университета от </w:t>
      </w:r>
      <w:r w:rsidR="002C5E47">
        <w:rPr>
          <w:rFonts w:cs="Times New Roman"/>
          <w:sz w:val="18"/>
          <w:szCs w:val="18"/>
        </w:rPr>
        <w:softHyphen/>
      </w:r>
      <w:r w:rsidR="002C5E47">
        <w:rPr>
          <w:rFonts w:cs="Times New Roman"/>
          <w:sz w:val="18"/>
          <w:szCs w:val="18"/>
        </w:rPr>
        <w:softHyphen/>
      </w:r>
      <w:r w:rsidR="002C5E47">
        <w:rPr>
          <w:rFonts w:cs="Times New Roman"/>
          <w:sz w:val="18"/>
          <w:szCs w:val="18"/>
        </w:rPr>
        <w:softHyphen/>
      </w:r>
      <w:r w:rsidR="002C5E47">
        <w:rPr>
          <w:rFonts w:cs="Times New Roman"/>
          <w:sz w:val="18"/>
          <w:szCs w:val="18"/>
        </w:rPr>
        <w:softHyphen/>
        <w:t>___________</w:t>
      </w:r>
      <w:r w:rsidR="00106BBA" w:rsidRPr="005B3151">
        <w:rPr>
          <w:rFonts w:cs="Times New Roman"/>
          <w:sz w:val="18"/>
          <w:szCs w:val="18"/>
        </w:rPr>
        <w:t xml:space="preserve"> № </w:t>
      </w:r>
      <w:r w:rsidR="002C5E47">
        <w:rPr>
          <w:rFonts w:cs="Times New Roman"/>
          <w:sz w:val="18"/>
          <w:szCs w:val="18"/>
        </w:rPr>
        <w:t>____________</w:t>
      </w:r>
      <w:bookmarkStart w:id="0" w:name="_GoBack"/>
      <w:bookmarkEnd w:id="0"/>
      <w:r w:rsidRPr="00136BCC">
        <w:rPr>
          <w:rFonts w:cs="Times New Roman"/>
          <w:sz w:val="18"/>
          <w:szCs w:val="18"/>
        </w:rPr>
        <w:t>, лицензии Федеральной службы по надзору в сфере образования и науки от 14.06.2013 рег. № 0764, с одной стороны,   гражданин (гражданка</w:t>
      </w:r>
      <w:r w:rsidRPr="00136BCC">
        <w:rPr>
          <w:rFonts w:cs="Times New Roman"/>
          <w:sz w:val="18"/>
        </w:rPr>
        <w:t xml:space="preserve">) </w:t>
      </w:r>
      <w:proofErr w:type="gramEnd"/>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136BCC" w:rsidRPr="00136BCC" w:rsidRDefault="00136BCC" w:rsidP="00FF27AD">
      <w:pPr>
        <w:spacing w:after="0" w:line="360" w:lineRule="auto"/>
        <w:jc w:val="both"/>
        <w:rPr>
          <w:rFonts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00685A1E">
        <w:rPr>
          <w:rFonts w:cs="Times New Roman"/>
          <w:b/>
          <w:sz w:val="18"/>
        </w:rPr>
        <w:t>________________________________</w:t>
      </w:r>
      <w:r w:rsidRPr="00136BCC">
        <w:rPr>
          <w:rFonts w:cs="Times New Roman"/>
          <w:b/>
          <w:sz w:val="18"/>
        </w:rPr>
        <w:t xml:space="preserve">_____________________________________________» </w:t>
      </w:r>
      <w:r w:rsidRPr="00136BCC">
        <w:rPr>
          <w:rFonts w:cs="Times New Roman"/>
          <w:sz w:val="18"/>
        </w:rPr>
        <w:t xml:space="preserve">по </w:t>
      </w:r>
      <w:r w:rsidRPr="00136BCC">
        <w:rPr>
          <w:rFonts w:cs="Times New Roman"/>
          <w:b/>
          <w:sz w:val="18"/>
        </w:rPr>
        <w:t>направлению</w:t>
      </w:r>
      <w:proofErr w:type="gramStart"/>
      <w:r w:rsidRPr="00136BCC">
        <w:rPr>
          <w:rFonts w:cs="Times New Roman"/>
          <w:b/>
          <w:sz w:val="18"/>
        </w:rPr>
        <w:t xml:space="preserve"> (_____________) «____________________________________________________________</w:t>
      </w:r>
      <w:r w:rsidR="00685A1E">
        <w:rPr>
          <w:rFonts w:cs="Times New Roman"/>
          <w:b/>
          <w:sz w:val="18"/>
        </w:rPr>
        <w:t>______</w:t>
      </w:r>
      <w:r w:rsidRPr="00136BCC">
        <w:rPr>
          <w:rFonts w:cs="Times New Roman"/>
          <w:b/>
          <w:sz w:val="18"/>
        </w:rPr>
        <w:t>__________________</w:t>
      </w:r>
      <w:r w:rsidRPr="00136BCC">
        <w:rPr>
          <w:rFonts w:cs="Times New Roman"/>
          <w:sz w:val="18"/>
        </w:rPr>
        <w:t xml:space="preserve">»  </w:t>
      </w:r>
      <w:proofErr w:type="gramEnd"/>
      <w:r w:rsidRPr="00136BCC">
        <w:rPr>
          <w:rFonts w:cs="Times New Roman"/>
          <w:sz w:val="18"/>
          <w:szCs w:val="18"/>
        </w:rPr>
        <w:t>для получения степени «бакалавр».</w:t>
      </w:r>
    </w:p>
    <w:p w:rsidR="00136BCC" w:rsidRPr="00136BCC" w:rsidRDefault="00136BCC" w:rsidP="00FF27AD">
      <w:pPr>
        <w:spacing w:after="0" w:line="360" w:lineRule="auto"/>
        <w:rPr>
          <w:rFonts w:cs="Times New Roman"/>
          <w:b/>
          <w:sz w:val="18"/>
        </w:rPr>
      </w:pPr>
      <w:r w:rsidRPr="00136BCC">
        <w:rPr>
          <w:rFonts w:cs="Times New Roman"/>
          <w:sz w:val="18"/>
          <w:szCs w:val="18"/>
        </w:rPr>
        <w:t xml:space="preserve">1.2. Период обучения в Университете для Студента устанавливается </w:t>
      </w:r>
      <w:r w:rsidRPr="00136BCC">
        <w:rPr>
          <w:rFonts w:cs="Times New Roman"/>
          <w:sz w:val="18"/>
        </w:rPr>
        <w:t xml:space="preserve">с  </w:t>
      </w:r>
      <w:r w:rsidRPr="00136BCC">
        <w:rPr>
          <w:rFonts w:cs="Times New Roman"/>
          <w:b/>
          <w:sz w:val="18"/>
        </w:rPr>
        <w:t xml:space="preserve">«01» сентября 201_ г. </w:t>
      </w:r>
      <w:r w:rsidRPr="00136BCC">
        <w:rPr>
          <w:rFonts w:cs="Times New Roman"/>
          <w:sz w:val="18"/>
        </w:rPr>
        <w:t xml:space="preserve">по  </w:t>
      </w:r>
      <w:r w:rsidRPr="00136BCC">
        <w:rPr>
          <w:rFonts w:cs="Times New Roman"/>
          <w:b/>
          <w:sz w:val="18"/>
        </w:rPr>
        <w:t>«___» ___________ 20__ г.</w:t>
      </w:r>
    </w:p>
    <w:p w:rsidR="00136BCC" w:rsidRPr="00136BCC" w:rsidRDefault="00136BCC" w:rsidP="00FF27AD">
      <w:pPr>
        <w:autoSpaceDE w:val="0"/>
        <w:autoSpaceDN w:val="0"/>
        <w:adjustRightInd w:val="0"/>
        <w:spacing w:after="0" w:line="360" w:lineRule="auto"/>
        <w:jc w:val="both"/>
        <w:rPr>
          <w:rFonts w:cs="Times New Roman"/>
          <w:bCs/>
          <w:sz w:val="18"/>
          <w:szCs w:val="18"/>
        </w:rPr>
      </w:pPr>
      <w:r w:rsidRPr="00136BCC">
        <w:rPr>
          <w:rFonts w:cs="Times New Roman"/>
          <w:bCs/>
          <w:sz w:val="18"/>
          <w:szCs w:val="18"/>
        </w:rPr>
        <w:t>Срок освоения образовательной программы (продолжительность обучения) на момент подписания догов</w:t>
      </w:r>
      <w:r w:rsidR="00FF27AD">
        <w:rPr>
          <w:rFonts w:cs="Times New Roman"/>
          <w:bCs/>
          <w:sz w:val="18"/>
          <w:szCs w:val="18"/>
        </w:rPr>
        <w:t>ора составляет ____________</w:t>
      </w:r>
      <w:r w:rsidRPr="00136BCC">
        <w:rPr>
          <w:rFonts w:cs="Times New Roman"/>
          <w:bCs/>
          <w:sz w:val="18"/>
          <w:szCs w:val="18"/>
        </w:rPr>
        <w:t>__.</w:t>
      </w:r>
    </w:p>
    <w:p w:rsidR="00136BCC" w:rsidRPr="00136BCC" w:rsidRDefault="00136BCC" w:rsidP="00FF27AD">
      <w:pPr>
        <w:spacing w:after="0" w:line="360" w:lineRule="auto"/>
        <w:rPr>
          <w:rFonts w:eastAsia="Times New Roman" w:cs="Times New Roman"/>
          <w:sz w:val="18"/>
          <w:szCs w:val="18"/>
          <w:lang w:eastAsia="ru-RU"/>
        </w:rPr>
      </w:pPr>
      <w:r w:rsidRPr="00136BCC">
        <w:rPr>
          <w:rFonts w:cs="Times New Roman"/>
          <w:sz w:val="18"/>
          <w:szCs w:val="18"/>
        </w:rPr>
        <w:t xml:space="preserve">1.3. </w:t>
      </w:r>
      <w:r w:rsidRPr="00136BCC">
        <w:rPr>
          <w:rFonts w:eastAsia="Times New Roman" w:cs="Times New Roman"/>
          <w:sz w:val="18"/>
          <w:szCs w:val="18"/>
          <w:lang w:eastAsia="ru-RU"/>
        </w:rPr>
        <w:t xml:space="preserve"> Обучение осуществляется по ______________ форме.</w:t>
      </w:r>
    </w:p>
    <w:p w:rsidR="00136BCC" w:rsidRPr="00136BCC" w:rsidRDefault="00136BCC" w:rsidP="00136BCC">
      <w:pPr>
        <w:spacing w:after="0" w:line="360" w:lineRule="auto"/>
        <w:ind w:firstLine="567"/>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136BCC" w:rsidRPr="00136BCC" w:rsidRDefault="009D1FC0" w:rsidP="00D9198D">
      <w:pPr>
        <w:spacing w:after="0" w:line="360" w:lineRule="auto"/>
        <w:jc w:val="both"/>
        <w:rPr>
          <w:rFonts w:cs="Times New Roman"/>
          <w:sz w:val="18"/>
          <w:szCs w:val="18"/>
        </w:rPr>
      </w:pPr>
      <w:r>
        <w:rPr>
          <w:rFonts w:cs="Times New Roman"/>
          <w:sz w:val="18"/>
          <w:szCs w:val="18"/>
        </w:rPr>
        <w:t>2.1.</w:t>
      </w:r>
      <w:r w:rsidRPr="000443FE">
        <w:rPr>
          <w:rFonts w:cs="Times New Roman"/>
          <w:sz w:val="18"/>
          <w:szCs w:val="18"/>
        </w:rPr>
        <w:t>6</w:t>
      </w:r>
      <w:r w:rsidR="00136BCC" w:rsidRPr="00136BCC">
        <w:rPr>
          <w:rFonts w:cs="Times New Roman"/>
          <w:sz w:val="18"/>
          <w:szCs w:val="18"/>
        </w:rPr>
        <w:t>. Предоставить Студенту право на академический отпу</w:t>
      </w:r>
      <w:proofErr w:type="gramStart"/>
      <w:r w:rsidR="00136BCC" w:rsidRPr="00136BCC">
        <w:rPr>
          <w:rFonts w:cs="Times New Roman"/>
          <w:sz w:val="18"/>
          <w:szCs w:val="18"/>
        </w:rPr>
        <w:t>ск в сл</w:t>
      </w:r>
      <w:proofErr w:type="gramEnd"/>
      <w:r w:rsidR="00136BCC" w:rsidRPr="00136BCC">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136BCC" w:rsidRPr="00136BCC" w:rsidRDefault="009D1FC0" w:rsidP="00D9198D">
      <w:pPr>
        <w:autoSpaceDE w:val="0"/>
        <w:autoSpaceDN w:val="0"/>
        <w:adjustRightInd w:val="0"/>
        <w:spacing w:after="0" w:line="360" w:lineRule="auto"/>
        <w:jc w:val="both"/>
        <w:rPr>
          <w:rFonts w:cs="Times New Roman"/>
          <w:sz w:val="18"/>
          <w:szCs w:val="18"/>
        </w:rPr>
      </w:pPr>
      <w:r>
        <w:rPr>
          <w:rFonts w:cs="Times New Roman"/>
          <w:sz w:val="18"/>
          <w:szCs w:val="18"/>
        </w:rPr>
        <w:t>2.1.</w:t>
      </w:r>
      <w:r w:rsidRPr="000443FE">
        <w:rPr>
          <w:rFonts w:cs="Times New Roman"/>
          <w:sz w:val="18"/>
          <w:szCs w:val="18"/>
        </w:rPr>
        <w:t>7</w:t>
      </w:r>
      <w:r w:rsidR="00136BCC" w:rsidRPr="00136BCC">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136BCC" w:rsidRPr="00136BCC">
          <w:rPr>
            <w:rFonts w:cs="Times New Roman"/>
            <w:sz w:val="18"/>
            <w:szCs w:val="18"/>
          </w:rPr>
          <w:t>Законом</w:t>
        </w:r>
      </w:hyperlink>
      <w:r w:rsidR="00136BCC" w:rsidRPr="00136BCC">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136BCC" w:rsidRPr="00136BCC">
          <w:rPr>
            <w:rFonts w:cs="Times New Roman"/>
            <w:sz w:val="18"/>
            <w:szCs w:val="18"/>
          </w:rPr>
          <w:t>законом</w:t>
        </w:r>
      </w:hyperlink>
      <w:r w:rsidR="00136BCC" w:rsidRPr="00136BCC">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8"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2.5.3.  </w:t>
      </w:r>
      <w:proofErr w:type="gramStart"/>
      <w:r w:rsidRPr="00136BCC">
        <w:rPr>
          <w:rFonts w:cs="Times New Roman"/>
          <w:sz w:val="18"/>
          <w:szCs w:val="18"/>
        </w:rPr>
        <w:t>Обязан</w:t>
      </w:r>
      <w:proofErr w:type="gramEnd"/>
      <w:r w:rsidRPr="00136BCC">
        <w:rPr>
          <w:rFonts w:cs="Times New Roman"/>
          <w:sz w:val="18"/>
          <w:szCs w:val="18"/>
        </w:rPr>
        <w:t xml:space="preserve">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3.1.Сумма платы за обучение на день заключения настоящего договора составляет ____________ (___________________________________________________</w:t>
      </w:r>
      <w:r w:rsidR="0097504C">
        <w:rPr>
          <w:rFonts w:cs="Times New Roman"/>
          <w:sz w:val="18"/>
          <w:szCs w:val="18"/>
        </w:rPr>
        <w:t>_______________________) рублей</w:t>
      </w:r>
      <w:r w:rsidR="0097504C" w:rsidRPr="0097504C">
        <w:rPr>
          <w:rFonts w:cs="Times New Roman"/>
          <w:sz w:val="18"/>
          <w:szCs w:val="18"/>
        </w:rPr>
        <w:t xml:space="preserve"> </w:t>
      </w:r>
      <w:r w:rsidR="0097504C">
        <w:rPr>
          <w:rFonts w:cs="Times New Roman"/>
          <w:sz w:val="18"/>
        </w:rPr>
        <w:t>____коп</w:t>
      </w:r>
      <w:proofErr w:type="gramStart"/>
      <w:r w:rsidR="0097504C">
        <w:rPr>
          <w:rFonts w:cs="Times New Roman"/>
          <w:sz w:val="18"/>
        </w:rPr>
        <w:t>.</w:t>
      </w:r>
      <w:proofErr w:type="gramEnd"/>
      <w:r w:rsidR="0097504C">
        <w:rPr>
          <w:rFonts w:cs="Times New Roman"/>
          <w:sz w:val="18"/>
        </w:rPr>
        <w:t xml:space="preserve"> </w:t>
      </w:r>
      <w:r w:rsidRPr="00136BCC">
        <w:rPr>
          <w:rFonts w:cs="Times New Roman"/>
          <w:sz w:val="18"/>
          <w:szCs w:val="18"/>
        </w:rPr>
        <w:t xml:space="preserve"> </w:t>
      </w:r>
      <w:proofErr w:type="gramStart"/>
      <w:r w:rsidRPr="00136BCC">
        <w:rPr>
          <w:rFonts w:cs="Times New Roman"/>
          <w:sz w:val="18"/>
          <w:szCs w:val="18"/>
        </w:rPr>
        <w:t>з</w:t>
      </w:r>
      <w:proofErr w:type="gramEnd"/>
      <w:r w:rsidRPr="00136BCC">
        <w:rPr>
          <w:rFonts w:cs="Times New Roman"/>
          <w:sz w:val="18"/>
          <w:szCs w:val="18"/>
        </w:rPr>
        <w:t>а один учебный семестр.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36BCC" w:rsidRPr="00136BCC" w:rsidRDefault="00136BCC" w:rsidP="00D9198D">
      <w:pPr>
        <w:spacing w:after="0" w:line="360" w:lineRule="auto"/>
        <w:contextualSpacing/>
        <w:jc w:val="both"/>
        <w:rPr>
          <w:rFonts w:cs="Times New Roman"/>
          <w:sz w:val="18"/>
          <w:szCs w:val="18"/>
        </w:rPr>
      </w:pPr>
      <w:r w:rsidRPr="00136BCC">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 по собственному желанию;</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lastRenderedPageBreak/>
        <w:t>2. в связи с переводом в другое образовательное учреждение;</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3. по состоянию здоровья;</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4. в связи с окончанием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5. в связи с расторжением договора на </w:t>
      </w:r>
      <w:proofErr w:type="gramStart"/>
      <w:r w:rsidRPr="00136BCC">
        <w:rPr>
          <w:rFonts w:eastAsia="Times New Roman" w:cs="Times New Roman"/>
          <w:color w:val="000000"/>
          <w:sz w:val="18"/>
          <w:szCs w:val="18"/>
          <w:lang w:eastAsia="ru-RU"/>
        </w:rPr>
        <w:t>обучение по</w:t>
      </w:r>
      <w:proofErr w:type="gramEnd"/>
      <w:r w:rsidRPr="00136BCC">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6. за невыполнение учебного плана;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7. как не </w:t>
      </w:r>
      <w:proofErr w:type="gramStart"/>
      <w:r w:rsidRPr="00136BCC">
        <w:rPr>
          <w:rFonts w:eastAsia="Times New Roman" w:cs="Times New Roman"/>
          <w:color w:val="000000"/>
          <w:sz w:val="18"/>
          <w:szCs w:val="18"/>
          <w:lang w:eastAsia="ru-RU"/>
        </w:rPr>
        <w:t>прошедший</w:t>
      </w:r>
      <w:proofErr w:type="gramEnd"/>
      <w:r w:rsidRPr="00136BCC">
        <w:rPr>
          <w:rFonts w:eastAsia="Times New Roman" w:cs="Times New Roman"/>
          <w:color w:val="000000"/>
          <w:sz w:val="18"/>
          <w:szCs w:val="18"/>
          <w:lang w:eastAsia="ru-RU"/>
        </w:rPr>
        <w:t xml:space="preserve"> государственную (итоговую) аттестацию;</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8. за утрату связи с Университетом;</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136BCC">
        <w:rPr>
          <w:rFonts w:eastAsia="Times New Roman" w:cs="Times New Roman"/>
          <w:color w:val="000000"/>
          <w:sz w:val="18"/>
          <w:szCs w:val="18"/>
          <w:lang w:eastAsia="ru-RU"/>
        </w:rPr>
        <w:t>обучающийся</w:t>
      </w:r>
      <w:proofErr w:type="gramEnd"/>
      <w:r w:rsidRPr="00136BCC">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11. в связи с невыходом из академического отпуска;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136BCC" w:rsidRPr="00136BCC" w:rsidRDefault="00136BCC" w:rsidP="00136BCC">
      <w:pPr>
        <w:spacing w:after="0" w:line="360" w:lineRule="auto"/>
        <w:ind w:firstLine="567"/>
        <w:contextualSpacing/>
        <w:jc w:val="both"/>
        <w:rPr>
          <w:rFonts w:eastAsia="Times New Roman" w:cs="Times New Roman"/>
          <w:sz w:val="18"/>
          <w:szCs w:val="18"/>
          <w:lang w:eastAsia="ru-RU"/>
        </w:rPr>
      </w:pPr>
      <w:r w:rsidRPr="00136BCC">
        <w:rPr>
          <w:rFonts w:eastAsia="Times New Roman" w:cs="Times New Roman"/>
          <w:color w:val="000000"/>
          <w:sz w:val="18"/>
          <w:szCs w:val="18"/>
          <w:lang w:eastAsia="ru-RU"/>
        </w:rPr>
        <w:t xml:space="preserve">13. </w:t>
      </w:r>
      <w:r w:rsidRPr="00136BCC">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proofErr w:type="gramStart"/>
      <w:r w:rsidRPr="00136BCC">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proofErr w:type="gramStart"/>
      <w:r w:rsidRPr="00136BCC">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5.5. По инициативе Университета </w:t>
      </w:r>
      <w:proofErr w:type="gramStart"/>
      <w:r w:rsidRPr="00136BCC">
        <w:rPr>
          <w:rFonts w:cs="Times New Roman"/>
          <w:sz w:val="18"/>
          <w:szCs w:val="18"/>
        </w:rPr>
        <w:t>договор</w:t>
      </w:r>
      <w:proofErr w:type="gramEnd"/>
      <w:r w:rsidRPr="00136BCC">
        <w:rPr>
          <w:rFonts w:cs="Times New Roman"/>
          <w:sz w:val="18"/>
          <w:szCs w:val="18"/>
        </w:rPr>
        <w:t xml:space="preserve">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xml:space="preserve">а) применение к </w:t>
      </w:r>
      <w:proofErr w:type="gramStart"/>
      <w:r w:rsidRPr="00136BCC">
        <w:rPr>
          <w:rFonts w:cs="Times New Roman"/>
          <w:sz w:val="18"/>
          <w:szCs w:val="18"/>
        </w:rPr>
        <w:t>обучающемуся</w:t>
      </w:r>
      <w:proofErr w:type="gramEnd"/>
      <w:r w:rsidRPr="00136BCC">
        <w:rPr>
          <w:rFonts w:cs="Times New Roman"/>
          <w:sz w:val="18"/>
          <w:szCs w:val="18"/>
        </w:rPr>
        <w:t>,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 xml:space="preserve">б) невыполнение </w:t>
      </w:r>
      <w:proofErr w:type="gramStart"/>
      <w:r w:rsidRPr="00136BCC">
        <w:rPr>
          <w:rFonts w:cs="Times New Roman"/>
          <w:sz w:val="18"/>
          <w:szCs w:val="18"/>
        </w:rPr>
        <w:t>обучающимся</w:t>
      </w:r>
      <w:proofErr w:type="gramEnd"/>
      <w:r w:rsidRPr="00136BC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 факультета на другой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 xml:space="preserve">7.3. Под периодом предоставления образовательной услуги (периодом обучения) понимается промежуток времени </w:t>
      </w:r>
      <w:proofErr w:type="gramStart"/>
      <w:r w:rsidRPr="00136BCC">
        <w:rPr>
          <w:rFonts w:cs="Times New Roman"/>
          <w:sz w:val="18"/>
        </w:rPr>
        <w:t>с даты издания</w:t>
      </w:r>
      <w:proofErr w:type="gramEnd"/>
      <w:r w:rsidRPr="00136BCC">
        <w:rPr>
          <w:rFonts w:cs="Times New Roman"/>
          <w:sz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B7F77" w:rsidRDefault="007B7F77" w:rsidP="007B7F77">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7B7F77" w:rsidRPr="00884B46" w:rsidRDefault="007B7F77" w:rsidP="007B7F77">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0A69D8" w:rsidRPr="000A69D8" w:rsidRDefault="000A69D8" w:rsidP="000A69D8">
                            <w:pPr>
                              <w:spacing w:after="0"/>
                              <w:rPr>
                                <w:rFonts w:cs="Times New Roman"/>
                                <w:sz w:val="16"/>
                                <w:szCs w:val="16"/>
                              </w:rPr>
                            </w:pPr>
                            <w:r w:rsidRPr="000A69D8">
                              <w:rPr>
                                <w:rFonts w:cs="Times New Roman"/>
                                <w:sz w:val="16"/>
                                <w:szCs w:val="16"/>
                              </w:rPr>
                              <w:t>115409, Москва, Каширское шоссе, д.31</w:t>
                            </w:r>
                          </w:p>
                          <w:p w:rsidR="000A69D8" w:rsidRPr="000A69D8" w:rsidRDefault="000A69D8" w:rsidP="000A69D8">
                            <w:pPr>
                              <w:spacing w:after="0"/>
                              <w:rPr>
                                <w:rFonts w:cs="Times New Roman"/>
                                <w:sz w:val="16"/>
                                <w:szCs w:val="16"/>
                              </w:rPr>
                            </w:pPr>
                            <w:r w:rsidRPr="000A69D8">
                              <w:rPr>
                                <w:rFonts w:cs="Times New Roman"/>
                                <w:sz w:val="16"/>
                                <w:szCs w:val="16"/>
                              </w:rPr>
                              <w:t xml:space="preserve">ИНН 7724068140           КПП: 772401001    </w:t>
                            </w:r>
                          </w:p>
                          <w:p w:rsidR="000A69D8" w:rsidRPr="000A69D8" w:rsidRDefault="000A69D8" w:rsidP="000A69D8">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0A69D8" w:rsidRPr="000A69D8" w:rsidRDefault="000A69D8" w:rsidP="000A69D8">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0A69D8" w:rsidRPr="000A69D8" w:rsidRDefault="000A69D8" w:rsidP="000A69D8">
                            <w:pPr>
                              <w:spacing w:after="0"/>
                              <w:rPr>
                                <w:rFonts w:cs="Times New Roman"/>
                                <w:sz w:val="16"/>
                                <w:szCs w:val="16"/>
                              </w:rPr>
                            </w:pPr>
                            <w:r w:rsidRPr="000A69D8">
                              <w:rPr>
                                <w:rFonts w:cs="Times New Roman"/>
                                <w:sz w:val="16"/>
                                <w:szCs w:val="16"/>
                              </w:rPr>
                              <w:t>ОКТМО 45917000000</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7B7F77" w:rsidRPr="00884B46" w:rsidRDefault="00876C17" w:rsidP="007B7F77">
                            <w:pPr>
                              <w:spacing w:after="0" w:line="480" w:lineRule="auto"/>
                              <w:rPr>
                                <w:rFonts w:cs="Times New Roman"/>
                                <w:sz w:val="16"/>
                                <w:szCs w:val="16"/>
                              </w:rPr>
                            </w:pPr>
                            <w:r>
                              <w:rPr>
                                <w:rFonts w:cs="Times New Roman"/>
                                <w:sz w:val="16"/>
                                <w:szCs w:val="16"/>
                              </w:rPr>
                              <w:t xml:space="preserve">Декан факультета   </w:t>
                            </w:r>
                            <w:r w:rsidR="007B7F77">
                              <w:rPr>
                                <w:rFonts w:cs="Times New Roman"/>
                                <w:sz w:val="16"/>
                                <w:szCs w:val="16"/>
                              </w:rPr>
                              <w:t xml:space="preserve">  __________ /___</w:t>
                            </w:r>
                            <w:r w:rsidR="007B7F77" w:rsidRPr="00884B46">
                              <w:rPr>
                                <w:rFonts w:cs="Times New Roman"/>
                                <w:sz w:val="16"/>
                                <w:szCs w:val="16"/>
                              </w:rPr>
                              <w:t>_____</w:t>
                            </w:r>
                            <w:r>
                              <w:rPr>
                                <w:rFonts w:cs="Times New Roman"/>
                                <w:sz w:val="16"/>
                                <w:szCs w:val="16"/>
                              </w:rPr>
                              <w:t>_</w:t>
                            </w:r>
                            <w:r w:rsidR="007B7F77" w:rsidRPr="00884B46">
                              <w:rPr>
                                <w:rFonts w:cs="Times New Roman"/>
                                <w:sz w:val="16"/>
                                <w:szCs w:val="16"/>
                              </w:rPr>
                              <w:t>__ /</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Pr>
                                <w:rFonts w:cs="Times New Roman"/>
                                <w:sz w:val="16"/>
                                <w:szCs w:val="16"/>
                                <w:lang w:val="en-US"/>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B7F77" w:rsidRDefault="007B7F77" w:rsidP="007B7F77">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7B7F77" w:rsidRPr="00884B46" w:rsidRDefault="007B7F77" w:rsidP="007B7F77">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0A69D8" w:rsidRPr="000A69D8" w:rsidRDefault="000A69D8" w:rsidP="000A69D8">
                      <w:pPr>
                        <w:spacing w:after="0"/>
                        <w:rPr>
                          <w:rFonts w:cs="Times New Roman"/>
                          <w:sz w:val="16"/>
                          <w:szCs w:val="16"/>
                        </w:rPr>
                      </w:pPr>
                      <w:r w:rsidRPr="000A69D8">
                        <w:rPr>
                          <w:rFonts w:cs="Times New Roman"/>
                          <w:sz w:val="16"/>
                          <w:szCs w:val="16"/>
                        </w:rPr>
                        <w:t>115409, Москва, Каширское шоссе, д.31</w:t>
                      </w:r>
                    </w:p>
                    <w:p w:rsidR="000A69D8" w:rsidRPr="000A69D8" w:rsidRDefault="000A69D8" w:rsidP="000A69D8">
                      <w:pPr>
                        <w:spacing w:after="0"/>
                        <w:rPr>
                          <w:rFonts w:cs="Times New Roman"/>
                          <w:sz w:val="16"/>
                          <w:szCs w:val="16"/>
                        </w:rPr>
                      </w:pPr>
                      <w:r w:rsidRPr="000A69D8">
                        <w:rPr>
                          <w:rFonts w:cs="Times New Roman"/>
                          <w:sz w:val="16"/>
                          <w:szCs w:val="16"/>
                        </w:rPr>
                        <w:t xml:space="preserve">ИНН 7724068140           КПП: 772401001    </w:t>
                      </w:r>
                    </w:p>
                    <w:p w:rsidR="000A69D8" w:rsidRPr="000A69D8" w:rsidRDefault="000A69D8" w:rsidP="000A69D8">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0A69D8" w:rsidRPr="000A69D8" w:rsidRDefault="000A69D8" w:rsidP="000A69D8">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0A69D8" w:rsidRPr="000A69D8" w:rsidRDefault="000A69D8" w:rsidP="000A69D8">
                      <w:pPr>
                        <w:spacing w:after="0"/>
                        <w:rPr>
                          <w:rFonts w:cs="Times New Roman"/>
                          <w:sz w:val="16"/>
                          <w:szCs w:val="16"/>
                        </w:rPr>
                      </w:pPr>
                      <w:r w:rsidRPr="000A69D8">
                        <w:rPr>
                          <w:rFonts w:cs="Times New Roman"/>
                          <w:sz w:val="16"/>
                          <w:szCs w:val="16"/>
                        </w:rPr>
                        <w:t>ОКТМО 45917000000</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7B7F77" w:rsidRPr="00884B46" w:rsidRDefault="00876C17" w:rsidP="007B7F77">
                      <w:pPr>
                        <w:spacing w:after="0" w:line="480" w:lineRule="auto"/>
                        <w:rPr>
                          <w:rFonts w:cs="Times New Roman"/>
                          <w:sz w:val="16"/>
                          <w:szCs w:val="16"/>
                        </w:rPr>
                      </w:pPr>
                      <w:r>
                        <w:rPr>
                          <w:rFonts w:cs="Times New Roman"/>
                          <w:sz w:val="16"/>
                          <w:szCs w:val="16"/>
                        </w:rPr>
                        <w:t xml:space="preserve">Декан факультета   </w:t>
                      </w:r>
                      <w:r w:rsidR="007B7F77">
                        <w:rPr>
                          <w:rFonts w:cs="Times New Roman"/>
                          <w:sz w:val="16"/>
                          <w:szCs w:val="16"/>
                        </w:rPr>
                        <w:t xml:space="preserve">  __________ /___</w:t>
                      </w:r>
                      <w:r w:rsidR="007B7F77" w:rsidRPr="00884B46">
                        <w:rPr>
                          <w:rFonts w:cs="Times New Roman"/>
                          <w:sz w:val="16"/>
                          <w:szCs w:val="16"/>
                        </w:rPr>
                        <w:t>_____</w:t>
                      </w:r>
                      <w:r>
                        <w:rPr>
                          <w:rFonts w:cs="Times New Roman"/>
                          <w:sz w:val="16"/>
                          <w:szCs w:val="16"/>
                        </w:rPr>
                        <w:t>_</w:t>
                      </w:r>
                      <w:r w:rsidR="007B7F77" w:rsidRPr="00884B46">
                        <w:rPr>
                          <w:rFonts w:cs="Times New Roman"/>
                          <w:sz w:val="16"/>
                          <w:szCs w:val="16"/>
                        </w:rPr>
                        <w:t>__ /</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Pr>
                          <w:rFonts w:cs="Times New Roman"/>
                          <w:sz w:val="16"/>
                          <w:szCs w:val="16"/>
                          <w:lang w:val="en-US"/>
                        </w:rPr>
                        <w:t>__</w:t>
                      </w:r>
                      <w:bookmarkStart w:id="3" w:name="_GoBack"/>
                      <w:bookmarkEnd w:id="3"/>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443FE"/>
    <w:rsid w:val="000861D4"/>
    <w:rsid w:val="000A69D8"/>
    <w:rsid w:val="00106BBA"/>
    <w:rsid w:val="00136BCC"/>
    <w:rsid w:val="001510DA"/>
    <w:rsid w:val="00241B17"/>
    <w:rsid w:val="002C5E47"/>
    <w:rsid w:val="003C25E6"/>
    <w:rsid w:val="00553769"/>
    <w:rsid w:val="00685A1E"/>
    <w:rsid w:val="006F20EB"/>
    <w:rsid w:val="007B7F77"/>
    <w:rsid w:val="007F6AA7"/>
    <w:rsid w:val="00854C68"/>
    <w:rsid w:val="00876C17"/>
    <w:rsid w:val="008A10DB"/>
    <w:rsid w:val="0097504C"/>
    <w:rsid w:val="009D1FC0"/>
    <w:rsid w:val="00B64399"/>
    <w:rsid w:val="00CA7456"/>
    <w:rsid w:val="00D9198D"/>
    <w:rsid w:val="00E35146"/>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17</cp:revision>
  <dcterms:created xsi:type="dcterms:W3CDTF">2014-05-12T07:32:00Z</dcterms:created>
  <dcterms:modified xsi:type="dcterms:W3CDTF">2015-06-08T09:18:00Z</dcterms:modified>
</cp:coreProperties>
</file>