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5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0605"/>
      </w:tblGrid>
      <w:tr w:rsidR="00696AAD" w:rsidRPr="008919F3" w:rsidTr="007D3C66">
        <w:tc>
          <w:tcPr>
            <w:tcW w:w="10605" w:type="dxa"/>
            <w:tcFitText/>
            <w:vAlign w:val="center"/>
          </w:tcPr>
          <w:p w:rsidR="00696AAD" w:rsidRPr="00184C46" w:rsidRDefault="00696AAD" w:rsidP="007D3C66">
            <w:pPr>
              <w:jc w:val="center"/>
              <w:rPr>
                <w:sz w:val="22"/>
                <w:szCs w:val="22"/>
              </w:rPr>
            </w:pPr>
            <w:r w:rsidRPr="00184C46">
              <w:rPr>
                <w:spacing w:val="55"/>
                <w:sz w:val="22"/>
                <w:szCs w:val="22"/>
              </w:rPr>
              <w:t>МИНИСТЕРСТВО ОБРАЗОВАНИЯ И НАУКИ РОССИЙСКОЙ ФЕДЕРАЦИ</w:t>
            </w:r>
            <w:r w:rsidRPr="00184C46">
              <w:rPr>
                <w:spacing w:val="40"/>
                <w:sz w:val="22"/>
                <w:szCs w:val="22"/>
              </w:rPr>
              <w:t>И</w:t>
            </w:r>
          </w:p>
          <w:p w:rsidR="00696AAD" w:rsidRPr="00184C46" w:rsidRDefault="00696AAD" w:rsidP="007D3C66">
            <w:pPr>
              <w:jc w:val="center"/>
              <w:rPr>
                <w:caps/>
                <w:sz w:val="16"/>
                <w:szCs w:val="16"/>
              </w:rPr>
            </w:pPr>
            <w:r w:rsidRPr="00184C46">
              <w:rPr>
                <w:caps/>
                <w:sz w:val="15"/>
                <w:szCs w:val="15"/>
              </w:rPr>
              <w:t>федеральное государственное АВТОНОМНОЕ образовательное учреждение высшего профессионального образования</w:t>
            </w:r>
          </w:p>
          <w:p w:rsidR="00696AAD" w:rsidRPr="008D7239" w:rsidRDefault="00696AAD" w:rsidP="007D3C66">
            <w:pPr>
              <w:jc w:val="center"/>
              <w:rPr>
                <w:spacing w:val="20"/>
              </w:rPr>
            </w:pPr>
            <w:r w:rsidRPr="00184C46">
              <w:t>«Национальный исследовательский ядерный университет «МИФИ»</w:t>
            </w:r>
          </w:p>
        </w:tc>
      </w:tr>
      <w:tr w:rsidR="00696AAD" w:rsidRPr="008919F3" w:rsidTr="007D3C66">
        <w:tc>
          <w:tcPr>
            <w:tcW w:w="10605" w:type="dxa"/>
          </w:tcPr>
          <w:p w:rsidR="00696AAD" w:rsidRPr="008D7239" w:rsidRDefault="00696AAD" w:rsidP="007D3C6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proofErr w:type="spellStart"/>
            <w:r w:rsidRPr="00D80C05">
              <w:rPr>
                <w:rFonts w:ascii="Book Antiqua" w:hAnsi="Book Antiqua"/>
                <w:b/>
                <w:sz w:val="28"/>
                <w:szCs w:val="28"/>
              </w:rPr>
              <w:t>Снежинский</w:t>
            </w:r>
            <w:proofErr w:type="spellEnd"/>
            <w:r w:rsidRPr="00D80C05">
              <w:rPr>
                <w:rFonts w:ascii="Book Antiqua" w:hAnsi="Book Antiqua"/>
                <w:b/>
                <w:sz w:val="28"/>
                <w:szCs w:val="28"/>
              </w:rPr>
              <w:t xml:space="preserve"> физико-технический институт</w:t>
            </w:r>
            <w:r w:rsidRPr="0072387E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Pr="008D7239">
              <w:rPr>
                <w:rFonts w:ascii="Book Antiqua" w:hAnsi="Book Antiqua"/>
                <w:b/>
                <w:sz w:val="28"/>
                <w:szCs w:val="28"/>
              </w:rPr>
              <w:t xml:space="preserve">– </w:t>
            </w:r>
          </w:p>
          <w:p w:rsidR="00696AAD" w:rsidRPr="002230B9" w:rsidRDefault="00696AAD" w:rsidP="007D3C66">
            <w:pPr>
              <w:jc w:val="center"/>
              <w:rPr>
                <w:rFonts w:ascii="Book Antiqua" w:hAnsi="Book Antiqua"/>
              </w:rPr>
            </w:pPr>
            <w:r w:rsidRPr="002230B9">
              <w:rPr>
                <w:rFonts w:ascii="Book Antiqua" w:hAnsi="Book Antiqua"/>
              </w:rPr>
              <w:t>филиал федерального государственного автономного образовательного учреждения высшего профессионального образования «Национальный исследовательский ядерный университет «МИФИ»</w:t>
            </w:r>
          </w:p>
          <w:p w:rsidR="00696AAD" w:rsidRPr="008D7239" w:rsidRDefault="00696AAD" w:rsidP="007D3C66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8D7239">
              <w:rPr>
                <w:rFonts w:ascii="Book Antiqua" w:hAnsi="Book Antiqua"/>
                <w:b/>
                <w:sz w:val="26"/>
                <w:szCs w:val="26"/>
              </w:rPr>
              <w:t>(</w:t>
            </w:r>
            <w:r>
              <w:rPr>
                <w:rFonts w:ascii="Book Antiqua" w:hAnsi="Book Antiqua"/>
                <w:b/>
                <w:sz w:val="26"/>
                <w:szCs w:val="26"/>
              </w:rPr>
              <w:t>СФТИ</w:t>
            </w:r>
            <w:r w:rsidRPr="008D7239">
              <w:rPr>
                <w:rFonts w:ascii="Book Antiqua" w:hAnsi="Book Antiqua"/>
                <w:b/>
                <w:sz w:val="26"/>
                <w:szCs w:val="26"/>
              </w:rPr>
              <w:t xml:space="preserve"> НИЯУ МИФИ)</w:t>
            </w:r>
          </w:p>
        </w:tc>
      </w:tr>
    </w:tbl>
    <w:p w:rsidR="00A16E47" w:rsidRDefault="00A16E47" w:rsidP="00A16E47">
      <w:pPr>
        <w:autoSpaceDE w:val="0"/>
        <w:autoSpaceDN w:val="0"/>
        <w:adjustRightInd w:val="0"/>
        <w:jc w:val="right"/>
        <w:rPr>
          <w:rFonts w:ascii="TimesNewRoman" w:eastAsia="Calibri" w:hAnsi="TimesNewRoman" w:cs="TimesNewRoman"/>
          <w:sz w:val="28"/>
          <w:szCs w:val="28"/>
          <w:lang w:val="en-US" w:eastAsia="en-US"/>
        </w:rPr>
      </w:pPr>
    </w:p>
    <w:p w:rsidR="00A16E47" w:rsidRDefault="00A16E47" w:rsidP="00A16E47">
      <w:pPr>
        <w:autoSpaceDE w:val="0"/>
        <w:autoSpaceDN w:val="0"/>
        <w:adjustRightInd w:val="0"/>
        <w:jc w:val="right"/>
        <w:rPr>
          <w:rFonts w:ascii="TimesNewRoman" w:eastAsia="Calibri" w:hAnsi="TimesNewRoman" w:cs="TimesNewRoman"/>
          <w:sz w:val="28"/>
          <w:szCs w:val="28"/>
          <w:lang w:val="en-US" w:eastAsia="en-US"/>
        </w:rPr>
      </w:pPr>
    </w:p>
    <w:p w:rsidR="00A16E47" w:rsidRPr="002C4562" w:rsidRDefault="00A16E47" w:rsidP="00A16E47">
      <w:pPr>
        <w:autoSpaceDE w:val="0"/>
        <w:autoSpaceDN w:val="0"/>
        <w:adjustRightInd w:val="0"/>
        <w:jc w:val="right"/>
        <w:rPr>
          <w:rFonts w:ascii="TimesNewRoman" w:eastAsia="Calibri" w:hAnsi="TimesNewRoman" w:cs="TimesNewRoman"/>
          <w:sz w:val="28"/>
          <w:szCs w:val="28"/>
          <w:lang w:eastAsia="en-US"/>
        </w:rPr>
      </w:pPr>
      <w:r w:rsidRPr="002C4562">
        <w:rPr>
          <w:rFonts w:ascii="TimesNewRoman" w:eastAsia="Calibri" w:hAnsi="TimesNewRoman" w:cs="TimesNewRoman"/>
          <w:sz w:val="28"/>
          <w:szCs w:val="28"/>
          <w:lang w:eastAsia="en-US"/>
        </w:rPr>
        <w:t>УТВЕРЖДАЮ</w:t>
      </w:r>
      <w:r>
        <w:rPr>
          <w:rFonts w:ascii="TimesNewRoman" w:eastAsia="Calibri" w:hAnsi="TimesNewRoman" w:cs="TimesNewRoman"/>
          <w:sz w:val="28"/>
          <w:szCs w:val="28"/>
          <w:lang w:eastAsia="en-US"/>
        </w:rPr>
        <w:t xml:space="preserve">     </w:t>
      </w:r>
    </w:p>
    <w:p w:rsidR="00A16E47" w:rsidRPr="002C4562" w:rsidRDefault="00A16E47" w:rsidP="00A16E47">
      <w:pPr>
        <w:autoSpaceDE w:val="0"/>
        <w:autoSpaceDN w:val="0"/>
        <w:adjustRightInd w:val="0"/>
        <w:jc w:val="right"/>
        <w:rPr>
          <w:rFonts w:ascii="TimesNewRoman" w:eastAsia="Calibri" w:hAnsi="TimesNewRoman" w:cs="TimesNewRoman"/>
          <w:sz w:val="28"/>
          <w:szCs w:val="28"/>
          <w:lang w:eastAsia="en-US"/>
        </w:rPr>
      </w:pPr>
      <w:r w:rsidRPr="002C4562">
        <w:rPr>
          <w:rFonts w:ascii="TimesNewRoman" w:eastAsia="Calibri" w:hAnsi="TimesNewRoman" w:cs="TimesNewRoman"/>
          <w:sz w:val="28"/>
          <w:szCs w:val="28"/>
          <w:lang w:eastAsia="en-US"/>
        </w:rPr>
        <w:t>Проректор</w:t>
      </w:r>
      <w:r>
        <w:rPr>
          <w:rFonts w:ascii="TimesNewRoman" w:eastAsia="Calibri" w:hAnsi="TimesNewRoman" w:cs="TimesNewRoman"/>
          <w:sz w:val="28"/>
          <w:szCs w:val="28"/>
          <w:lang w:eastAsia="en-US"/>
        </w:rPr>
        <w:t xml:space="preserve"> НИЯУ МИФИ</w:t>
      </w:r>
    </w:p>
    <w:p w:rsidR="00A16E47" w:rsidRPr="002C4562" w:rsidRDefault="00A16E47" w:rsidP="00A16E47">
      <w:pPr>
        <w:autoSpaceDE w:val="0"/>
        <w:autoSpaceDN w:val="0"/>
        <w:adjustRightInd w:val="0"/>
        <w:jc w:val="right"/>
        <w:rPr>
          <w:rFonts w:ascii="TimesNewRoman" w:eastAsia="Calibri" w:hAnsi="TimesNewRoman" w:cs="TimesNewRoman"/>
          <w:sz w:val="28"/>
          <w:szCs w:val="28"/>
          <w:lang w:eastAsia="en-US"/>
        </w:rPr>
      </w:pPr>
    </w:p>
    <w:p w:rsidR="00A16E47" w:rsidRPr="002C4562" w:rsidRDefault="00A16E47" w:rsidP="00A16E47">
      <w:pPr>
        <w:autoSpaceDE w:val="0"/>
        <w:autoSpaceDN w:val="0"/>
        <w:adjustRightInd w:val="0"/>
        <w:jc w:val="right"/>
        <w:rPr>
          <w:rFonts w:ascii="TimesNewRoman" w:eastAsia="Calibri" w:hAnsi="TimesNewRoman" w:cs="TimesNewRoman"/>
          <w:sz w:val="28"/>
          <w:szCs w:val="28"/>
          <w:lang w:eastAsia="en-US"/>
        </w:rPr>
      </w:pPr>
      <w:r w:rsidRPr="002C4562">
        <w:rPr>
          <w:rFonts w:ascii="TimesNewRoman" w:eastAsia="Calibri" w:hAnsi="TimesNewRoman" w:cs="TimesNewRoman"/>
          <w:sz w:val="28"/>
          <w:szCs w:val="28"/>
          <w:lang w:eastAsia="en-US"/>
        </w:rPr>
        <w:t xml:space="preserve">________________В.В. </w:t>
      </w:r>
      <w:proofErr w:type="spellStart"/>
      <w:r w:rsidRPr="002C4562">
        <w:rPr>
          <w:rFonts w:ascii="TimesNewRoman" w:eastAsia="Calibri" w:hAnsi="TimesNewRoman" w:cs="TimesNewRoman"/>
          <w:sz w:val="28"/>
          <w:szCs w:val="28"/>
          <w:lang w:eastAsia="en-US"/>
        </w:rPr>
        <w:t>Ужва</w:t>
      </w:r>
      <w:proofErr w:type="spellEnd"/>
    </w:p>
    <w:p w:rsidR="00A16E47" w:rsidRPr="002C4562" w:rsidRDefault="00A16E47" w:rsidP="00A16E47">
      <w:pPr>
        <w:autoSpaceDE w:val="0"/>
        <w:autoSpaceDN w:val="0"/>
        <w:adjustRightInd w:val="0"/>
        <w:jc w:val="right"/>
        <w:rPr>
          <w:rFonts w:ascii="TimesNewRoman" w:eastAsia="Calibri" w:hAnsi="TimesNewRoman" w:cs="TimesNewRoman"/>
          <w:sz w:val="28"/>
          <w:szCs w:val="28"/>
          <w:lang w:eastAsia="en-US"/>
        </w:rPr>
      </w:pPr>
    </w:p>
    <w:p w:rsidR="00A16E47" w:rsidRPr="00AE2AD6" w:rsidRDefault="00A16E47" w:rsidP="00A16E47">
      <w:pPr>
        <w:autoSpaceDE w:val="0"/>
        <w:autoSpaceDN w:val="0"/>
        <w:adjustRightInd w:val="0"/>
        <w:jc w:val="right"/>
        <w:rPr>
          <w:rFonts w:ascii="TimesNewRoman" w:eastAsia="Calibri" w:hAnsi="TimesNewRoman" w:cs="TimesNewRoman"/>
          <w:sz w:val="16"/>
          <w:szCs w:val="16"/>
          <w:lang w:eastAsia="en-US"/>
        </w:rPr>
      </w:pPr>
    </w:p>
    <w:p w:rsidR="00A16E47" w:rsidRPr="002C4562" w:rsidRDefault="00A16E47" w:rsidP="00A16E47">
      <w:pPr>
        <w:autoSpaceDE w:val="0"/>
        <w:autoSpaceDN w:val="0"/>
        <w:adjustRightInd w:val="0"/>
        <w:jc w:val="right"/>
        <w:rPr>
          <w:rFonts w:ascii="TimesNewRoman" w:eastAsia="Calibri" w:hAnsi="TimesNewRoman" w:cs="TimesNewRoman"/>
          <w:sz w:val="28"/>
          <w:szCs w:val="28"/>
          <w:lang w:eastAsia="en-US"/>
        </w:rPr>
      </w:pPr>
      <w:r w:rsidRPr="002C4562">
        <w:rPr>
          <w:rFonts w:ascii="TimesNewRoman" w:eastAsia="Calibri" w:hAnsi="TimesNewRoman" w:cs="TimesNewRoman"/>
          <w:sz w:val="28"/>
          <w:szCs w:val="28"/>
          <w:lang w:eastAsia="en-US"/>
        </w:rPr>
        <w:t>СОГЛАСОВАНО</w:t>
      </w:r>
    </w:p>
    <w:p w:rsidR="00A16E47" w:rsidRPr="006F18A2" w:rsidRDefault="00696AAD" w:rsidP="00A16E47">
      <w:pPr>
        <w:autoSpaceDE w:val="0"/>
        <w:autoSpaceDN w:val="0"/>
        <w:adjustRightInd w:val="0"/>
        <w:jc w:val="right"/>
        <w:rPr>
          <w:rFonts w:ascii="TimesNewRoman" w:eastAsia="Calibri" w:hAnsi="TimesNewRoman" w:cs="TimesNewRoman"/>
          <w:sz w:val="28"/>
          <w:szCs w:val="28"/>
          <w:lang w:eastAsia="en-US"/>
        </w:rPr>
      </w:pPr>
      <w:r>
        <w:rPr>
          <w:rFonts w:ascii="TimesNewRoman" w:eastAsia="Calibri" w:hAnsi="TimesNewRoman" w:cs="TimesNewRoman"/>
          <w:sz w:val="28"/>
          <w:szCs w:val="28"/>
          <w:lang w:eastAsia="en-US"/>
        </w:rPr>
        <w:t>Руководитель</w:t>
      </w:r>
      <w:r w:rsidR="00A16E47" w:rsidRPr="006F18A2">
        <w:rPr>
          <w:rFonts w:ascii="TimesNewRoman" w:eastAsia="Calibri" w:hAnsi="TimesNewRoman" w:cs="TimesNewRoman"/>
          <w:sz w:val="28"/>
          <w:szCs w:val="28"/>
          <w:lang w:eastAsia="en-US"/>
        </w:rPr>
        <w:t xml:space="preserve"> СФТИ НИЯУ МИФИ</w:t>
      </w:r>
    </w:p>
    <w:p w:rsidR="00A16E47" w:rsidRPr="006F18A2" w:rsidRDefault="00A16E47" w:rsidP="00A16E47">
      <w:pPr>
        <w:spacing w:line="360" w:lineRule="auto"/>
        <w:jc w:val="right"/>
        <w:rPr>
          <w:sz w:val="16"/>
          <w:szCs w:val="16"/>
        </w:rPr>
      </w:pPr>
    </w:p>
    <w:p w:rsidR="00A16E47" w:rsidRDefault="00A16E47" w:rsidP="00A16E4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 </w:t>
      </w:r>
      <w:r w:rsidR="00696AAD">
        <w:rPr>
          <w:sz w:val="28"/>
          <w:szCs w:val="28"/>
        </w:rPr>
        <w:t xml:space="preserve">О.В. </w:t>
      </w:r>
      <w:proofErr w:type="spellStart"/>
      <w:r w:rsidR="00696AAD">
        <w:rPr>
          <w:sz w:val="28"/>
          <w:szCs w:val="28"/>
        </w:rPr>
        <w:t>Линник</w:t>
      </w:r>
      <w:proofErr w:type="spellEnd"/>
    </w:p>
    <w:p w:rsidR="00A16E47" w:rsidRDefault="00A16E47" w:rsidP="00A16E47">
      <w:pPr>
        <w:spacing w:line="360" w:lineRule="auto"/>
        <w:ind w:left="5664"/>
        <w:rPr>
          <w:sz w:val="28"/>
          <w:szCs w:val="28"/>
        </w:rPr>
      </w:pPr>
    </w:p>
    <w:p w:rsidR="00696AAD" w:rsidRPr="00E93B1E" w:rsidRDefault="00696AAD" w:rsidP="00A16E47">
      <w:pPr>
        <w:spacing w:line="360" w:lineRule="auto"/>
        <w:ind w:left="5664"/>
        <w:rPr>
          <w:sz w:val="28"/>
          <w:szCs w:val="28"/>
        </w:rPr>
      </w:pPr>
    </w:p>
    <w:p w:rsidR="00A16E47" w:rsidRPr="00F14DD4" w:rsidRDefault="00A16E47" w:rsidP="00A16E47">
      <w:pPr>
        <w:pStyle w:val="a3"/>
        <w:spacing w:line="360" w:lineRule="auto"/>
        <w:jc w:val="center"/>
        <w:rPr>
          <w:b/>
          <w:caps/>
          <w:sz w:val="28"/>
          <w:szCs w:val="28"/>
        </w:rPr>
      </w:pPr>
      <w:r w:rsidRPr="00F14DD4">
        <w:rPr>
          <w:b/>
          <w:caps/>
          <w:sz w:val="28"/>
          <w:szCs w:val="28"/>
        </w:rPr>
        <w:t xml:space="preserve">Программа вступительного </w:t>
      </w:r>
      <w:r>
        <w:rPr>
          <w:b/>
          <w:caps/>
          <w:sz w:val="28"/>
          <w:szCs w:val="28"/>
        </w:rPr>
        <w:t>ИСПЫТАНИЯ</w:t>
      </w:r>
      <w:r w:rsidRPr="00F14DD4">
        <w:rPr>
          <w:b/>
          <w:caps/>
          <w:sz w:val="28"/>
          <w:szCs w:val="28"/>
        </w:rPr>
        <w:t xml:space="preserve"> </w:t>
      </w:r>
    </w:p>
    <w:p w:rsidR="00A16E47" w:rsidRPr="00CF4E88" w:rsidRDefault="00A16E47" w:rsidP="00A16E47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F14DD4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программам подготовки научно-педагогических кадров в аспирантуре</w:t>
      </w:r>
    </w:p>
    <w:p w:rsidR="00A16E47" w:rsidRPr="00737FBE" w:rsidRDefault="00A16E47" w:rsidP="00A16E47">
      <w:pPr>
        <w:spacing w:line="360" w:lineRule="auto"/>
        <w:jc w:val="center"/>
        <w:rPr>
          <w:b/>
          <w:sz w:val="28"/>
          <w:szCs w:val="28"/>
        </w:rPr>
      </w:pPr>
      <w:r w:rsidRPr="00737FBE">
        <w:rPr>
          <w:b/>
          <w:sz w:val="28"/>
          <w:szCs w:val="28"/>
        </w:rPr>
        <w:t>0</w:t>
      </w:r>
      <w:r w:rsidR="00A5698F">
        <w:rPr>
          <w:b/>
          <w:sz w:val="28"/>
          <w:szCs w:val="28"/>
        </w:rPr>
        <w:t>1</w:t>
      </w:r>
      <w:r w:rsidRPr="00737FBE">
        <w:rPr>
          <w:b/>
          <w:sz w:val="28"/>
          <w:szCs w:val="28"/>
        </w:rPr>
        <w:t xml:space="preserve">.06.01 </w:t>
      </w:r>
    </w:p>
    <w:p w:rsidR="00A16E47" w:rsidRPr="00737FBE" w:rsidRDefault="00A16E47" w:rsidP="00A16E4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5698F">
        <w:rPr>
          <w:b/>
          <w:sz w:val="28"/>
          <w:szCs w:val="28"/>
        </w:rPr>
        <w:t>Математика и механика</w:t>
      </w:r>
      <w:r>
        <w:rPr>
          <w:b/>
          <w:sz w:val="28"/>
          <w:szCs w:val="28"/>
        </w:rPr>
        <w:t>»</w:t>
      </w:r>
    </w:p>
    <w:p w:rsidR="00A16E47" w:rsidRPr="00AE2AD6" w:rsidRDefault="00A16E47" w:rsidP="00A16E47">
      <w:pPr>
        <w:autoSpaceDE w:val="0"/>
        <w:autoSpaceDN w:val="0"/>
        <w:adjustRightInd w:val="0"/>
        <w:jc w:val="center"/>
        <w:rPr>
          <w:rFonts w:ascii="TimesNewRoman" w:eastAsia="Calibri" w:hAnsi="TimesNewRoman" w:cs="TimesNewRoman"/>
          <w:sz w:val="28"/>
          <w:szCs w:val="28"/>
          <w:lang w:eastAsia="en-US"/>
        </w:rPr>
      </w:pPr>
      <w:r w:rsidRPr="00AE2AD6">
        <w:rPr>
          <w:rFonts w:ascii="TimesNewRoman" w:eastAsia="Calibri" w:hAnsi="TimesNewRoman" w:cs="TimesNewRoman"/>
          <w:sz w:val="28"/>
          <w:szCs w:val="28"/>
          <w:lang w:eastAsia="en-US"/>
        </w:rPr>
        <w:t>Форма обучения</w:t>
      </w:r>
    </w:p>
    <w:p w:rsidR="00A16E47" w:rsidRPr="00AE2AD6" w:rsidRDefault="00A16E47" w:rsidP="00A16E47">
      <w:pPr>
        <w:autoSpaceDE w:val="0"/>
        <w:autoSpaceDN w:val="0"/>
        <w:adjustRightInd w:val="0"/>
        <w:jc w:val="center"/>
        <w:rPr>
          <w:rFonts w:ascii="TimesNewRoman,Bold" w:eastAsia="Calibri" w:hAnsi="TimesNewRoman,Bold" w:cs="TimesNewRoman,Bold"/>
          <w:b/>
          <w:bCs/>
          <w:sz w:val="28"/>
          <w:szCs w:val="28"/>
          <w:lang w:eastAsia="en-US"/>
        </w:rPr>
      </w:pPr>
      <w:r w:rsidRPr="00AE2AD6">
        <w:rPr>
          <w:rFonts w:ascii="TimesNewRoman,Bold" w:eastAsia="Calibri" w:hAnsi="TimesNewRoman,Bold" w:cs="TimesNewRoman,Bold"/>
          <w:b/>
          <w:bCs/>
          <w:sz w:val="28"/>
          <w:szCs w:val="28"/>
          <w:lang w:eastAsia="en-US"/>
        </w:rPr>
        <w:t>Очная</w:t>
      </w:r>
    </w:p>
    <w:p w:rsidR="00A16E47" w:rsidRDefault="00A16E47" w:rsidP="00A16E47">
      <w:pPr>
        <w:jc w:val="center"/>
        <w:rPr>
          <w:b/>
          <w:sz w:val="28"/>
          <w:szCs w:val="28"/>
        </w:rPr>
      </w:pPr>
    </w:p>
    <w:p w:rsidR="00A16E47" w:rsidRDefault="00A16E47" w:rsidP="00A16E47">
      <w:pPr>
        <w:jc w:val="center"/>
        <w:rPr>
          <w:sz w:val="28"/>
          <w:szCs w:val="28"/>
        </w:rPr>
      </w:pPr>
    </w:p>
    <w:p w:rsidR="00A16E47" w:rsidRDefault="00A16E47" w:rsidP="00A16E47">
      <w:pPr>
        <w:jc w:val="center"/>
        <w:rPr>
          <w:sz w:val="28"/>
          <w:szCs w:val="28"/>
        </w:rPr>
      </w:pPr>
    </w:p>
    <w:p w:rsidR="00A16E47" w:rsidRDefault="00A16E47" w:rsidP="00A16E47">
      <w:pPr>
        <w:jc w:val="center"/>
        <w:rPr>
          <w:sz w:val="28"/>
          <w:szCs w:val="28"/>
        </w:rPr>
      </w:pPr>
    </w:p>
    <w:p w:rsidR="00A16E47" w:rsidRPr="00696AAD" w:rsidRDefault="00A16E47" w:rsidP="00A16E47">
      <w:pPr>
        <w:jc w:val="center"/>
        <w:rPr>
          <w:sz w:val="28"/>
          <w:szCs w:val="28"/>
        </w:rPr>
      </w:pPr>
    </w:p>
    <w:p w:rsidR="00A16E47" w:rsidRPr="00696AAD" w:rsidRDefault="00A16E47" w:rsidP="00A16E47">
      <w:pPr>
        <w:jc w:val="center"/>
        <w:rPr>
          <w:sz w:val="28"/>
          <w:szCs w:val="28"/>
        </w:rPr>
      </w:pPr>
    </w:p>
    <w:p w:rsidR="00A16E47" w:rsidRPr="00696AAD" w:rsidRDefault="00A16E47" w:rsidP="00A16E47">
      <w:pPr>
        <w:jc w:val="center"/>
        <w:rPr>
          <w:sz w:val="28"/>
          <w:szCs w:val="28"/>
        </w:rPr>
      </w:pPr>
    </w:p>
    <w:p w:rsidR="00A16E47" w:rsidRPr="00696AAD" w:rsidRDefault="00A16E47" w:rsidP="00A16E47">
      <w:pPr>
        <w:jc w:val="center"/>
        <w:rPr>
          <w:sz w:val="28"/>
          <w:szCs w:val="28"/>
        </w:rPr>
      </w:pPr>
    </w:p>
    <w:p w:rsidR="00A16E47" w:rsidRDefault="00A16E47" w:rsidP="00A16E47">
      <w:pPr>
        <w:jc w:val="center"/>
        <w:rPr>
          <w:sz w:val="28"/>
          <w:szCs w:val="28"/>
        </w:rPr>
      </w:pPr>
    </w:p>
    <w:p w:rsidR="00696AAD" w:rsidRDefault="00696AAD" w:rsidP="00A16E47">
      <w:pPr>
        <w:jc w:val="center"/>
        <w:rPr>
          <w:sz w:val="28"/>
          <w:szCs w:val="28"/>
        </w:rPr>
      </w:pPr>
    </w:p>
    <w:p w:rsidR="00696AAD" w:rsidRDefault="00696AAD" w:rsidP="00A16E47">
      <w:pPr>
        <w:jc w:val="center"/>
        <w:rPr>
          <w:sz w:val="28"/>
          <w:szCs w:val="28"/>
        </w:rPr>
      </w:pPr>
    </w:p>
    <w:p w:rsidR="00D6566F" w:rsidRDefault="00D6566F" w:rsidP="00A16E47">
      <w:pPr>
        <w:jc w:val="center"/>
        <w:rPr>
          <w:sz w:val="28"/>
          <w:szCs w:val="28"/>
        </w:rPr>
      </w:pPr>
      <w:bookmarkStart w:id="0" w:name="_GoBack"/>
      <w:bookmarkEnd w:id="0"/>
    </w:p>
    <w:p w:rsidR="00696AAD" w:rsidRPr="00696AAD" w:rsidRDefault="00696AAD" w:rsidP="00A16E47">
      <w:pPr>
        <w:jc w:val="center"/>
        <w:rPr>
          <w:sz w:val="28"/>
          <w:szCs w:val="28"/>
        </w:rPr>
      </w:pPr>
    </w:p>
    <w:p w:rsidR="00A16E47" w:rsidRDefault="00A16E47" w:rsidP="00A16E4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Снежинск</w:t>
      </w:r>
      <w:proofErr w:type="spellEnd"/>
      <w:r>
        <w:rPr>
          <w:sz w:val="28"/>
          <w:szCs w:val="28"/>
        </w:rPr>
        <w:t xml:space="preserve"> </w:t>
      </w:r>
    </w:p>
    <w:p w:rsidR="00A16E47" w:rsidRDefault="00A16E47" w:rsidP="00A16E47">
      <w:pPr>
        <w:spacing w:after="200" w:line="276" w:lineRule="auto"/>
        <w:jc w:val="center"/>
        <w:rPr>
          <w:rFonts w:eastAsia="TimesNewRomanPSMT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2016</w:t>
      </w:r>
      <w:r>
        <w:rPr>
          <w:rFonts w:eastAsia="TimesNewRomanPSMT"/>
          <w:color w:val="000000"/>
          <w:sz w:val="28"/>
          <w:szCs w:val="28"/>
          <w:lang w:eastAsia="en-US"/>
        </w:rPr>
        <w:br w:type="page"/>
      </w:r>
    </w:p>
    <w:p w:rsidR="00A5698F" w:rsidRPr="00D8240E" w:rsidRDefault="00D6566F" w:rsidP="00A5698F">
      <w:pPr>
        <w:autoSpaceDE w:val="0"/>
        <w:autoSpaceDN w:val="0"/>
        <w:adjustRightInd w:val="0"/>
        <w:ind w:firstLine="708"/>
        <w:jc w:val="both"/>
        <w:rPr>
          <w:rFonts w:eastAsia="TimesNewRomanPSMT"/>
          <w:color w:val="000000"/>
          <w:sz w:val="26"/>
          <w:szCs w:val="26"/>
        </w:rPr>
      </w:pPr>
      <w:r>
        <w:rPr>
          <w:rFonts w:eastAsia="TimesNewRomanPSMT"/>
          <w:color w:val="000000"/>
          <w:sz w:val="26"/>
          <w:szCs w:val="26"/>
        </w:rPr>
        <w:lastRenderedPageBreak/>
        <w:t xml:space="preserve">Программа </w:t>
      </w:r>
      <w:r w:rsidR="00A5698F" w:rsidRPr="00D8240E">
        <w:rPr>
          <w:rFonts w:eastAsia="TimesNewRomanPSMT"/>
          <w:color w:val="000000"/>
          <w:sz w:val="26"/>
          <w:szCs w:val="26"/>
        </w:rPr>
        <w:t xml:space="preserve">вступительного испытания сформирована на основе федеральных государственных образовательных стандартов высшего образования. </w:t>
      </w:r>
    </w:p>
    <w:p w:rsidR="00A5698F" w:rsidRPr="00D8240E" w:rsidRDefault="00A5698F" w:rsidP="00A5698F">
      <w:pPr>
        <w:autoSpaceDE w:val="0"/>
        <w:autoSpaceDN w:val="0"/>
        <w:adjustRightInd w:val="0"/>
        <w:rPr>
          <w:rFonts w:eastAsia="TimesNewRomanPSMT"/>
          <w:b/>
          <w:bCs/>
          <w:color w:val="000000"/>
          <w:sz w:val="26"/>
          <w:szCs w:val="26"/>
        </w:rPr>
      </w:pPr>
    </w:p>
    <w:p w:rsidR="00A5698F" w:rsidRPr="00D8240E" w:rsidRDefault="00A5698F" w:rsidP="00A5698F">
      <w:pPr>
        <w:autoSpaceDE w:val="0"/>
        <w:autoSpaceDN w:val="0"/>
        <w:adjustRightInd w:val="0"/>
        <w:rPr>
          <w:rFonts w:eastAsia="TimesNewRomanPSMT"/>
          <w:b/>
          <w:bCs/>
          <w:color w:val="000000"/>
          <w:sz w:val="26"/>
          <w:szCs w:val="26"/>
        </w:rPr>
      </w:pPr>
      <w:r w:rsidRPr="00D8240E">
        <w:rPr>
          <w:rFonts w:eastAsia="TimesNewRomanPSMT"/>
          <w:b/>
          <w:bCs/>
          <w:color w:val="000000"/>
          <w:sz w:val="26"/>
          <w:szCs w:val="26"/>
        </w:rPr>
        <w:t>Форма проведения испытания:</w:t>
      </w:r>
    </w:p>
    <w:p w:rsidR="00A5698F" w:rsidRPr="00D8240E" w:rsidRDefault="00A5698F" w:rsidP="00A5698F">
      <w:pPr>
        <w:autoSpaceDE w:val="0"/>
        <w:autoSpaceDN w:val="0"/>
        <w:adjustRightInd w:val="0"/>
        <w:ind w:firstLine="708"/>
        <w:jc w:val="both"/>
        <w:rPr>
          <w:rFonts w:eastAsia="TimesNewRomanPSMT"/>
          <w:color w:val="000000"/>
          <w:sz w:val="26"/>
          <w:szCs w:val="26"/>
        </w:rPr>
      </w:pPr>
      <w:r w:rsidRPr="00D8240E">
        <w:rPr>
          <w:rFonts w:ascii="TimesNewRoman" w:hAnsi="TimesNewRoman" w:cs="TimesNewRoman"/>
          <w:sz w:val="26"/>
          <w:szCs w:val="26"/>
        </w:rPr>
        <w:t>Вступительное испытание по направлению подготовки аспирантов «</w:t>
      </w:r>
      <w:r w:rsidR="00D6566F">
        <w:rPr>
          <w:rFonts w:ascii="TimesNewRoman" w:hAnsi="TimesNewRoman" w:cs="TimesNewRoman"/>
          <w:sz w:val="26"/>
          <w:szCs w:val="26"/>
        </w:rPr>
        <w:t>Математика и механика</w:t>
      </w:r>
      <w:r w:rsidRPr="00D8240E">
        <w:rPr>
          <w:rFonts w:ascii="TimesNewRoman" w:hAnsi="TimesNewRoman" w:cs="TimesNewRoman"/>
          <w:sz w:val="26"/>
          <w:szCs w:val="26"/>
        </w:rPr>
        <w:t>» проводится в</w:t>
      </w:r>
      <w:r w:rsidRPr="00D8240E">
        <w:rPr>
          <w:rFonts w:eastAsia="TimesNewRomanPSMT"/>
          <w:color w:val="000000"/>
          <w:sz w:val="26"/>
          <w:szCs w:val="26"/>
        </w:rPr>
        <w:t xml:space="preserve"> виде собеседования с обязательным оформлением ответов на вопросы билета в письменном виде. </w:t>
      </w:r>
      <w:r w:rsidRPr="00D8240E">
        <w:rPr>
          <w:rFonts w:ascii="TimesNewRoman" w:hAnsi="TimesNewRoman" w:cs="TimesNewRoman"/>
          <w:sz w:val="26"/>
          <w:szCs w:val="26"/>
        </w:rPr>
        <w:t>Собеседование проводится с целью выявления у абитуриента объёма научных знаний, научно-исследовательских компетенций, навыков системного и критического мышления, необходимых для обучения в аспирантуре. Абитуриент должен показать профессиональное владение теорией и практикой в предметной области, продемонстрировать умение вести научную дискуссию.</w:t>
      </w:r>
    </w:p>
    <w:p w:rsidR="00A5698F" w:rsidRPr="00D8240E" w:rsidRDefault="00A5698F" w:rsidP="00A5698F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6"/>
          <w:szCs w:val="26"/>
        </w:rPr>
      </w:pPr>
    </w:p>
    <w:p w:rsidR="00A5698F" w:rsidRPr="00D8240E" w:rsidRDefault="00A5698F" w:rsidP="00A5698F">
      <w:pPr>
        <w:autoSpaceDE w:val="0"/>
        <w:autoSpaceDN w:val="0"/>
        <w:adjustRightInd w:val="0"/>
        <w:rPr>
          <w:rFonts w:eastAsia="TimesNewRomanPSMT"/>
          <w:b/>
          <w:bCs/>
          <w:color w:val="000000"/>
          <w:sz w:val="26"/>
          <w:szCs w:val="26"/>
        </w:rPr>
      </w:pPr>
      <w:r w:rsidRPr="00D8240E">
        <w:rPr>
          <w:rFonts w:eastAsia="TimesNewRomanPSMT"/>
          <w:b/>
          <w:bCs/>
          <w:color w:val="000000"/>
          <w:sz w:val="26"/>
          <w:szCs w:val="26"/>
        </w:rPr>
        <w:t>Структура испытания:</w:t>
      </w:r>
    </w:p>
    <w:p w:rsidR="00A5698F" w:rsidRPr="00D8240E" w:rsidRDefault="00A5698F" w:rsidP="00A569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8240E">
        <w:rPr>
          <w:rFonts w:ascii="TimesNewRoman" w:hAnsi="TimesNewRoman" w:cs="TimesNewRoman"/>
          <w:sz w:val="26"/>
          <w:szCs w:val="26"/>
        </w:rPr>
        <w:t>Испытание</w:t>
      </w:r>
      <w:r w:rsidRPr="00D8240E">
        <w:rPr>
          <w:rFonts w:eastAsia="TimesNewRomanPSMT"/>
          <w:color w:val="000000"/>
          <w:sz w:val="26"/>
          <w:szCs w:val="26"/>
        </w:rPr>
        <w:t xml:space="preserve"> состоит из ответов на вопросы билета и дополнительные вопросы.</w:t>
      </w:r>
    </w:p>
    <w:p w:rsidR="00A5698F" w:rsidRPr="00D8240E" w:rsidRDefault="00A5698F" w:rsidP="00A5698F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sz w:val="26"/>
          <w:szCs w:val="26"/>
        </w:rPr>
      </w:pPr>
    </w:p>
    <w:p w:rsidR="00A5698F" w:rsidRPr="00D8240E" w:rsidRDefault="00A5698F" w:rsidP="00A5698F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sz w:val="26"/>
          <w:szCs w:val="26"/>
        </w:rPr>
      </w:pPr>
      <w:r w:rsidRPr="00D8240E">
        <w:rPr>
          <w:rFonts w:ascii="TimesNewRoman" w:hAnsi="TimesNewRoman" w:cs="TimesNewRoman"/>
          <w:b/>
          <w:sz w:val="26"/>
          <w:szCs w:val="26"/>
        </w:rPr>
        <w:t>Критерии оценки результатов</w:t>
      </w:r>
      <w:r w:rsidRPr="00D8240E">
        <w:rPr>
          <w:rFonts w:eastAsia="TimesNewRomanPSMT"/>
          <w:b/>
          <w:bCs/>
          <w:color w:val="000000"/>
          <w:sz w:val="26"/>
          <w:szCs w:val="26"/>
        </w:rPr>
        <w:t xml:space="preserve"> испытания</w:t>
      </w:r>
      <w:r w:rsidRPr="00D8240E">
        <w:rPr>
          <w:rFonts w:ascii="TimesNewRoman" w:hAnsi="TimesNewRoman" w:cs="TimesNewRoman"/>
          <w:b/>
          <w:sz w:val="26"/>
          <w:szCs w:val="26"/>
        </w:rPr>
        <w:t>:</w:t>
      </w:r>
    </w:p>
    <w:p w:rsidR="00A5698F" w:rsidRPr="00D8240E" w:rsidRDefault="00A5698F" w:rsidP="00A5698F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6"/>
          <w:szCs w:val="26"/>
        </w:rPr>
      </w:pPr>
      <w:r w:rsidRPr="00D8240E">
        <w:rPr>
          <w:rFonts w:ascii="TimesNewRoman" w:hAnsi="TimesNewRoman" w:cs="TimesNewRoman"/>
          <w:sz w:val="26"/>
          <w:szCs w:val="26"/>
        </w:rPr>
        <w:t xml:space="preserve">Оценка «отлично» ставится при следующем условии: </w:t>
      </w:r>
    </w:p>
    <w:p w:rsidR="00A5698F" w:rsidRPr="00D8240E" w:rsidRDefault="00A5698F" w:rsidP="00A5698F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6"/>
          <w:szCs w:val="26"/>
        </w:rPr>
      </w:pPr>
      <w:r w:rsidRPr="00D8240E">
        <w:rPr>
          <w:rFonts w:ascii="TimesNewRoman" w:hAnsi="TimesNewRoman" w:cs="TimesNewRoman"/>
          <w:sz w:val="26"/>
          <w:szCs w:val="26"/>
        </w:rPr>
        <w:t>даны исчерпывающие и обоснованные ответы на вопросы, поставленные экзаменационной комиссией;</w:t>
      </w:r>
    </w:p>
    <w:p w:rsidR="00A5698F" w:rsidRPr="00D8240E" w:rsidRDefault="00A5698F" w:rsidP="00A5698F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6"/>
          <w:szCs w:val="26"/>
        </w:rPr>
      </w:pPr>
    </w:p>
    <w:p w:rsidR="00A5698F" w:rsidRPr="00D8240E" w:rsidRDefault="00A5698F" w:rsidP="00A5698F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6"/>
          <w:szCs w:val="26"/>
        </w:rPr>
      </w:pPr>
      <w:r w:rsidRPr="00D8240E">
        <w:rPr>
          <w:rFonts w:ascii="TimesNewRoman" w:hAnsi="TimesNewRoman" w:cs="TimesNewRoman"/>
          <w:sz w:val="26"/>
          <w:szCs w:val="26"/>
        </w:rPr>
        <w:t xml:space="preserve">Оценка «хорошо» ставится при следующих условиях: </w:t>
      </w:r>
    </w:p>
    <w:p w:rsidR="00A5698F" w:rsidRPr="00D8240E" w:rsidRDefault="00A5698F" w:rsidP="00A5698F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6"/>
          <w:szCs w:val="26"/>
        </w:rPr>
      </w:pPr>
      <w:r w:rsidRPr="00D8240E">
        <w:rPr>
          <w:rFonts w:ascii="TimesNewRoman" w:hAnsi="TimesNewRoman" w:cs="TimesNewRoman"/>
          <w:sz w:val="26"/>
          <w:szCs w:val="26"/>
        </w:rPr>
        <w:t>даны полные, достаточно глубокие и обоснованные ответы на вопросы, поставленные экзаменационной комиссией;</w:t>
      </w:r>
    </w:p>
    <w:p w:rsidR="00A5698F" w:rsidRPr="00D8240E" w:rsidRDefault="00A5698F" w:rsidP="00A5698F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6"/>
          <w:szCs w:val="26"/>
        </w:rPr>
      </w:pPr>
      <w:r w:rsidRPr="00D8240E">
        <w:rPr>
          <w:rFonts w:ascii="TimesNewRoman" w:hAnsi="TimesNewRoman" w:cs="TimesNewRoman"/>
          <w:sz w:val="26"/>
          <w:szCs w:val="26"/>
        </w:rPr>
        <w:t>ответы на вопросы даются полно, но логическая последовательность не всегда соблюдается.</w:t>
      </w:r>
    </w:p>
    <w:p w:rsidR="00A5698F" w:rsidRPr="00D8240E" w:rsidRDefault="00A5698F" w:rsidP="00A5698F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6"/>
          <w:szCs w:val="26"/>
        </w:rPr>
      </w:pPr>
    </w:p>
    <w:p w:rsidR="00A5698F" w:rsidRPr="00D8240E" w:rsidRDefault="00A5698F" w:rsidP="00A5698F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6"/>
          <w:szCs w:val="26"/>
        </w:rPr>
      </w:pPr>
      <w:r w:rsidRPr="00D8240E">
        <w:rPr>
          <w:rFonts w:ascii="TimesNewRoman" w:hAnsi="TimesNewRoman" w:cs="TimesNewRoman"/>
          <w:sz w:val="26"/>
          <w:szCs w:val="26"/>
        </w:rPr>
        <w:t>Оценка «удовлетворительно» ставится при следующих условиях:</w:t>
      </w:r>
    </w:p>
    <w:p w:rsidR="00A5698F" w:rsidRPr="00D8240E" w:rsidRDefault="00A5698F" w:rsidP="00A5698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6"/>
          <w:szCs w:val="26"/>
        </w:rPr>
      </w:pPr>
      <w:r w:rsidRPr="00D8240E">
        <w:rPr>
          <w:rFonts w:ascii="TimesNewRoman" w:hAnsi="TimesNewRoman" w:cs="TimesNewRoman"/>
          <w:sz w:val="26"/>
          <w:szCs w:val="26"/>
        </w:rPr>
        <w:t>даны в основном правильные ответы на вопросы, поставленные</w:t>
      </w:r>
    </w:p>
    <w:p w:rsidR="00A5698F" w:rsidRPr="00D8240E" w:rsidRDefault="00A5698F" w:rsidP="00A5698F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6"/>
          <w:szCs w:val="26"/>
        </w:rPr>
      </w:pPr>
      <w:r w:rsidRPr="00D8240E">
        <w:rPr>
          <w:rFonts w:ascii="TimesNewRoman" w:hAnsi="TimesNewRoman" w:cs="TimesNewRoman"/>
          <w:sz w:val="26"/>
          <w:szCs w:val="26"/>
        </w:rPr>
        <w:t>экзаменационной комиссией;</w:t>
      </w:r>
    </w:p>
    <w:p w:rsidR="00A5698F" w:rsidRPr="00D8240E" w:rsidRDefault="00A5698F" w:rsidP="00A5698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6"/>
          <w:szCs w:val="26"/>
        </w:rPr>
      </w:pPr>
      <w:r w:rsidRPr="00D8240E">
        <w:rPr>
          <w:rFonts w:ascii="TimesNewRoman" w:hAnsi="TimesNewRoman" w:cs="TimesNewRoman"/>
          <w:sz w:val="26"/>
          <w:szCs w:val="26"/>
        </w:rPr>
        <w:t>ответы на вопросы даются в основном полно, но при слабом логическом оформлении высказываний.</w:t>
      </w:r>
    </w:p>
    <w:p w:rsidR="00A5698F" w:rsidRPr="00D8240E" w:rsidRDefault="00A5698F" w:rsidP="00A5698F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6"/>
          <w:szCs w:val="26"/>
        </w:rPr>
      </w:pPr>
    </w:p>
    <w:p w:rsidR="00A5698F" w:rsidRPr="00D8240E" w:rsidRDefault="00A5698F" w:rsidP="00A5698F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6"/>
          <w:szCs w:val="26"/>
        </w:rPr>
      </w:pPr>
      <w:r w:rsidRPr="00D8240E">
        <w:rPr>
          <w:rFonts w:ascii="TimesNewRoman" w:hAnsi="TimesNewRoman" w:cs="TimesNewRoman"/>
          <w:sz w:val="26"/>
          <w:szCs w:val="26"/>
        </w:rPr>
        <w:t>Оценка «неудовлетворительно» ставится в случае, когда не выполнены условия, позволяющие поставить оценку «удовлетворительно».</w:t>
      </w:r>
    </w:p>
    <w:p w:rsidR="00A5698F" w:rsidRPr="00D8240E" w:rsidRDefault="00A5698F" w:rsidP="00A5698F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6"/>
          <w:szCs w:val="26"/>
        </w:rPr>
      </w:pPr>
    </w:p>
    <w:p w:rsidR="00A5698F" w:rsidRPr="00D8240E" w:rsidRDefault="00A5698F" w:rsidP="00A5698F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6"/>
          <w:szCs w:val="26"/>
        </w:rPr>
      </w:pPr>
      <w:r w:rsidRPr="00D8240E">
        <w:rPr>
          <w:rFonts w:ascii="TimesNewRoman" w:hAnsi="TimesNewRoman" w:cs="TimesNewRoman"/>
          <w:sz w:val="26"/>
          <w:szCs w:val="26"/>
        </w:rPr>
        <w:t>Решения экзаменационной комиссии принимаются большинством голосов.</w:t>
      </w:r>
    </w:p>
    <w:p w:rsidR="00A5698F" w:rsidRPr="00D8240E" w:rsidRDefault="00A5698F" w:rsidP="00A5698F">
      <w:pPr>
        <w:jc w:val="both"/>
        <w:rPr>
          <w:sz w:val="26"/>
          <w:szCs w:val="26"/>
        </w:rPr>
      </w:pPr>
    </w:p>
    <w:p w:rsidR="00A5698F" w:rsidRPr="007117D4" w:rsidRDefault="00D6566F" w:rsidP="00A5698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Содержание программы</w:t>
      </w:r>
    </w:p>
    <w:p w:rsidR="00A5698F" w:rsidRPr="007117D4" w:rsidRDefault="00A5698F" w:rsidP="00A5698F">
      <w:pPr>
        <w:jc w:val="both"/>
        <w:rPr>
          <w:sz w:val="26"/>
          <w:szCs w:val="26"/>
        </w:rPr>
      </w:pPr>
    </w:p>
    <w:p w:rsidR="00A5698F" w:rsidRPr="007117D4" w:rsidRDefault="00A5698F" w:rsidP="00A5698F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7117D4">
        <w:rPr>
          <w:rFonts w:ascii="Times New Roman,Bold" w:hAnsi="Times New Roman,Bold" w:cs="Times New Roman,Bold"/>
          <w:b/>
          <w:bCs/>
          <w:sz w:val="26"/>
          <w:szCs w:val="26"/>
        </w:rPr>
        <w:t>1. Напряженное состояние</w:t>
      </w:r>
    </w:p>
    <w:p w:rsidR="00A5698F" w:rsidRPr="007117D4" w:rsidRDefault="00A5698F" w:rsidP="00A569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117D4">
        <w:rPr>
          <w:sz w:val="26"/>
          <w:szCs w:val="26"/>
        </w:rPr>
        <w:t xml:space="preserve">Понятие напряжений в точке. </w:t>
      </w:r>
      <w:r w:rsidRPr="001B3F7A">
        <w:rPr>
          <w:sz w:val="26"/>
          <w:szCs w:val="26"/>
        </w:rPr>
        <w:t>Вектор напряжений. Тензор напряжений.</w:t>
      </w:r>
      <w:r>
        <w:rPr>
          <w:sz w:val="26"/>
          <w:szCs w:val="26"/>
        </w:rPr>
        <w:t xml:space="preserve"> </w:t>
      </w:r>
      <w:r w:rsidRPr="007117D4">
        <w:rPr>
          <w:sz w:val="26"/>
          <w:szCs w:val="26"/>
        </w:rPr>
        <w:t>Определение напряжений на произвольно ориентированной площадке. Главные</w:t>
      </w:r>
      <w:r>
        <w:rPr>
          <w:sz w:val="26"/>
          <w:szCs w:val="26"/>
        </w:rPr>
        <w:t xml:space="preserve"> </w:t>
      </w:r>
      <w:r w:rsidRPr="007117D4">
        <w:rPr>
          <w:sz w:val="26"/>
          <w:szCs w:val="26"/>
        </w:rPr>
        <w:t>напряжения. Определение положения главных площадок и отыскание величин</w:t>
      </w:r>
      <w:r>
        <w:rPr>
          <w:sz w:val="26"/>
          <w:szCs w:val="26"/>
        </w:rPr>
        <w:t xml:space="preserve"> </w:t>
      </w:r>
      <w:r w:rsidRPr="007117D4">
        <w:rPr>
          <w:sz w:val="26"/>
          <w:szCs w:val="26"/>
        </w:rPr>
        <w:t xml:space="preserve">главных напряжений. Инварианты напряжений. Напряжения на </w:t>
      </w:r>
      <w:proofErr w:type="spellStart"/>
      <w:r w:rsidRPr="007117D4">
        <w:rPr>
          <w:sz w:val="26"/>
          <w:szCs w:val="26"/>
        </w:rPr>
        <w:t>октаэдрических</w:t>
      </w:r>
      <w:proofErr w:type="spellEnd"/>
      <w:r>
        <w:rPr>
          <w:sz w:val="26"/>
          <w:szCs w:val="26"/>
        </w:rPr>
        <w:t xml:space="preserve"> </w:t>
      </w:r>
      <w:r w:rsidRPr="007117D4">
        <w:rPr>
          <w:sz w:val="26"/>
          <w:szCs w:val="26"/>
        </w:rPr>
        <w:t xml:space="preserve">площадках. Разложение тензора напряжений на шаровой тензор и </w:t>
      </w:r>
      <w:proofErr w:type="spellStart"/>
      <w:r w:rsidRPr="007117D4">
        <w:rPr>
          <w:sz w:val="26"/>
          <w:szCs w:val="26"/>
        </w:rPr>
        <w:t>девиатор</w:t>
      </w:r>
      <w:proofErr w:type="spellEnd"/>
      <w:r w:rsidRPr="007117D4">
        <w:rPr>
          <w:sz w:val="26"/>
          <w:szCs w:val="26"/>
        </w:rPr>
        <w:t>.</w:t>
      </w:r>
    </w:p>
    <w:p w:rsidR="00A5698F" w:rsidRDefault="00A5698F" w:rsidP="00A5698F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D6566F" w:rsidRDefault="00D6566F" w:rsidP="00A5698F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A5698F" w:rsidRPr="007117D4" w:rsidRDefault="00A5698F" w:rsidP="00A5698F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7117D4">
        <w:rPr>
          <w:rFonts w:ascii="Times New Roman,Bold" w:hAnsi="Times New Roman,Bold" w:cs="Times New Roman,Bold"/>
          <w:b/>
          <w:bCs/>
          <w:sz w:val="26"/>
          <w:szCs w:val="26"/>
        </w:rPr>
        <w:lastRenderedPageBreak/>
        <w:t>2. Деформированное состояние</w:t>
      </w:r>
    </w:p>
    <w:p w:rsidR="00A5698F" w:rsidRPr="007117D4" w:rsidRDefault="00A5698F" w:rsidP="00A569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117D4">
        <w:rPr>
          <w:sz w:val="26"/>
          <w:szCs w:val="26"/>
        </w:rPr>
        <w:t>Понятие деформации. Вектор перемещения. Тензор перемещений и деформаций.</w:t>
      </w:r>
      <w:r>
        <w:rPr>
          <w:sz w:val="26"/>
          <w:szCs w:val="26"/>
        </w:rPr>
        <w:t xml:space="preserve"> </w:t>
      </w:r>
      <w:r w:rsidRPr="007117D4">
        <w:rPr>
          <w:sz w:val="26"/>
          <w:szCs w:val="26"/>
        </w:rPr>
        <w:t>Определение деформаций на произвольно ориентированной площадке. Главные</w:t>
      </w:r>
      <w:r>
        <w:rPr>
          <w:sz w:val="26"/>
          <w:szCs w:val="26"/>
        </w:rPr>
        <w:t xml:space="preserve"> </w:t>
      </w:r>
      <w:r w:rsidRPr="007117D4">
        <w:rPr>
          <w:sz w:val="26"/>
          <w:szCs w:val="26"/>
        </w:rPr>
        <w:t>удлинения. Главные оси деформации. Разложение тензора напряжений на шаровой</w:t>
      </w:r>
      <w:r>
        <w:rPr>
          <w:sz w:val="26"/>
          <w:szCs w:val="26"/>
        </w:rPr>
        <w:t xml:space="preserve"> </w:t>
      </w:r>
      <w:r w:rsidRPr="007117D4">
        <w:rPr>
          <w:sz w:val="26"/>
          <w:szCs w:val="26"/>
        </w:rPr>
        <w:t xml:space="preserve">тензор и </w:t>
      </w:r>
      <w:proofErr w:type="spellStart"/>
      <w:r w:rsidRPr="007117D4">
        <w:rPr>
          <w:sz w:val="26"/>
          <w:szCs w:val="26"/>
        </w:rPr>
        <w:t>девиатор</w:t>
      </w:r>
      <w:proofErr w:type="spellEnd"/>
      <w:r w:rsidRPr="007117D4">
        <w:rPr>
          <w:sz w:val="26"/>
          <w:szCs w:val="26"/>
        </w:rPr>
        <w:t>. Понятие малой и конечной деформации. Условие совместности.</w:t>
      </w:r>
      <w:r>
        <w:rPr>
          <w:sz w:val="26"/>
          <w:szCs w:val="26"/>
        </w:rPr>
        <w:t xml:space="preserve"> </w:t>
      </w:r>
      <w:r w:rsidRPr="007117D4">
        <w:rPr>
          <w:sz w:val="26"/>
          <w:szCs w:val="26"/>
        </w:rPr>
        <w:t>Тензор скоростей деформаций. Инварианты тензора скоростей деформаций.</w:t>
      </w:r>
    </w:p>
    <w:p w:rsidR="00A5698F" w:rsidRDefault="00A5698F" w:rsidP="00A5698F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A5698F" w:rsidRPr="007117D4" w:rsidRDefault="00A5698F" w:rsidP="00A5698F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7117D4">
        <w:rPr>
          <w:rFonts w:ascii="Times New Roman,Bold" w:hAnsi="Times New Roman,Bold" w:cs="Times New Roman,Bold"/>
          <w:b/>
          <w:bCs/>
          <w:sz w:val="26"/>
          <w:szCs w:val="26"/>
        </w:rPr>
        <w:t>3. Связь между напряжениями и деформациями</w:t>
      </w:r>
    </w:p>
    <w:p w:rsidR="00A5698F" w:rsidRPr="007117D4" w:rsidRDefault="00A5698F" w:rsidP="00A569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117D4">
        <w:rPr>
          <w:sz w:val="26"/>
          <w:szCs w:val="26"/>
        </w:rPr>
        <w:t xml:space="preserve">Понятие об определяющих уравнениях. </w:t>
      </w:r>
      <w:r w:rsidRPr="001B3F7A">
        <w:rPr>
          <w:sz w:val="26"/>
          <w:szCs w:val="26"/>
        </w:rPr>
        <w:t xml:space="preserve">Упругость, </w:t>
      </w:r>
      <w:proofErr w:type="spellStart"/>
      <w:r w:rsidRPr="001B3F7A">
        <w:rPr>
          <w:sz w:val="26"/>
          <w:szCs w:val="26"/>
        </w:rPr>
        <w:t>вязкоупругость</w:t>
      </w:r>
      <w:proofErr w:type="spellEnd"/>
      <w:r w:rsidRPr="001B3F7A">
        <w:rPr>
          <w:sz w:val="26"/>
          <w:szCs w:val="26"/>
        </w:rPr>
        <w:t>, пластичность, ползучесть. Изотропные и анизотропные среды. Упругий потенциал. Закон Гука. Упругие постоянные. Определяющие уравнения для неупругих сред. Условия текучести</w:t>
      </w:r>
      <w:r w:rsidRPr="007117D4">
        <w:rPr>
          <w:sz w:val="26"/>
          <w:szCs w:val="26"/>
        </w:rPr>
        <w:t xml:space="preserve"> (Треск</w:t>
      </w:r>
      <w:proofErr w:type="gramStart"/>
      <w:r w:rsidRPr="007117D4">
        <w:rPr>
          <w:sz w:val="26"/>
          <w:szCs w:val="26"/>
        </w:rPr>
        <w:t>а-</w:t>
      </w:r>
      <w:proofErr w:type="gramEnd"/>
      <w:r w:rsidRPr="007117D4">
        <w:rPr>
          <w:sz w:val="26"/>
          <w:szCs w:val="26"/>
        </w:rPr>
        <w:t xml:space="preserve"> Сен-Венана и </w:t>
      </w:r>
      <w:proofErr w:type="spellStart"/>
      <w:r w:rsidRPr="007117D4">
        <w:rPr>
          <w:sz w:val="26"/>
          <w:szCs w:val="26"/>
        </w:rPr>
        <w:t>Мизеса</w:t>
      </w:r>
      <w:proofErr w:type="spellEnd"/>
      <w:r w:rsidRPr="007117D4">
        <w:rPr>
          <w:sz w:val="26"/>
          <w:szCs w:val="26"/>
        </w:rPr>
        <w:t>). Идеальная пластичность. Понятие</w:t>
      </w:r>
      <w:r>
        <w:rPr>
          <w:sz w:val="26"/>
          <w:szCs w:val="26"/>
        </w:rPr>
        <w:t xml:space="preserve"> </w:t>
      </w:r>
      <w:r w:rsidRPr="007117D4">
        <w:rPr>
          <w:sz w:val="26"/>
          <w:szCs w:val="26"/>
        </w:rPr>
        <w:t xml:space="preserve">упрочнения. Ассоциированный закон течения. Постулат </w:t>
      </w:r>
      <w:proofErr w:type="spellStart"/>
      <w:r w:rsidRPr="007117D4">
        <w:rPr>
          <w:sz w:val="26"/>
          <w:szCs w:val="26"/>
        </w:rPr>
        <w:t>Друккера</w:t>
      </w:r>
      <w:proofErr w:type="spellEnd"/>
      <w:r w:rsidRPr="007117D4">
        <w:rPr>
          <w:sz w:val="26"/>
          <w:szCs w:val="26"/>
        </w:rPr>
        <w:t>. Изотропное</w:t>
      </w:r>
      <w:r>
        <w:rPr>
          <w:sz w:val="26"/>
          <w:szCs w:val="26"/>
        </w:rPr>
        <w:t xml:space="preserve"> </w:t>
      </w:r>
      <w:r w:rsidRPr="007117D4">
        <w:rPr>
          <w:sz w:val="26"/>
          <w:szCs w:val="26"/>
        </w:rPr>
        <w:t>упрочнение. Теория пластического течения. Деформационная теория</w:t>
      </w:r>
    </w:p>
    <w:p w:rsidR="00A5698F" w:rsidRDefault="00A5698F" w:rsidP="00A569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117D4">
        <w:rPr>
          <w:sz w:val="26"/>
          <w:szCs w:val="26"/>
        </w:rPr>
        <w:t>пластичности.</w:t>
      </w:r>
    </w:p>
    <w:p w:rsidR="00A5698F" w:rsidRPr="007117D4" w:rsidRDefault="00A5698F" w:rsidP="00A5698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5698F" w:rsidRPr="007117D4" w:rsidRDefault="00A5698F" w:rsidP="00A5698F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7117D4">
        <w:rPr>
          <w:rFonts w:ascii="Times New Roman,Bold" w:hAnsi="Times New Roman,Bold" w:cs="Times New Roman,Bold"/>
          <w:b/>
          <w:bCs/>
          <w:sz w:val="26"/>
          <w:szCs w:val="26"/>
        </w:rPr>
        <w:t>4. Основные соотношения. Общие теоремы.</w:t>
      </w:r>
    </w:p>
    <w:p w:rsidR="00A5698F" w:rsidRDefault="00A5698F" w:rsidP="00A569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117D4">
        <w:rPr>
          <w:sz w:val="26"/>
          <w:szCs w:val="26"/>
        </w:rPr>
        <w:t>Дифференциальные уравнения движения и равновесия в перемещениях. Уравнения</w:t>
      </w:r>
      <w:r>
        <w:rPr>
          <w:sz w:val="26"/>
          <w:szCs w:val="26"/>
        </w:rPr>
        <w:t xml:space="preserve"> </w:t>
      </w:r>
      <w:r w:rsidRPr="007117D4">
        <w:rPr>
          <w:sz w:val="26"/>
          <w:szCs w:val="26"/>
        </w:rPr>
        <w:t>движения в перемещениях. Уравнения Бельтрами. Обобщенные силы</w:t>
      </w:r>
      <w:r>
        <w:rPr>
          <w:sz w:val="26"/>
          <w:szCs w:val="26"/>
        </w:rPr>
        <w:t xml:space="preserve"> </w:t>
      </w:r>
      <w:r w:rsidRPr="007117D4">
        <w:rPr>
          <w:sz w:val="26"/>
          <w:szCs w:val="26"/>
        </w:rPr>
        <w:t>и обобщенные перемещения. Начало возможных перемещений</w:t>
      </w:r>
      <w:r>
        <w:rPr>
          <w:sz w:val="26"/>
          <w:szCs w:val="26"/>
        </w:rPr>
        <w:t xml:space="preserve"> </w:t>
      </w:r>
      <w:r w:rsidRPr="007117D4">
        <w:rPr>
          <w:sz w:val="26"/>
          <w:szCs w:val="26"/>
        </w:rPr>
        <w:t>для деформируемого тела. Вариационное уравнение Лагранжа. Теорема</w:t>
      </w:r>
      <w:r>
        <w:rPr>
          <w:sz w:val="26"/>
          <w:szCs w:val="26"/>
        </w:rPr>
        <w:t xml:space="preserve"> </w:t>
      </w:r>
      <w:r w:rsidRPr="007117D4">
        <w:rPr>
          <w:sz w:val="26"/>
          <w:szCs w:val="26"/>
        </w:rPr>
        <w:t xml:space="preserve">о минимуме энергии. Теорема </w:t>
      </w:r>
      <w:proofErr w:type="spellStart"/>
      <w:r w:rsidRPr="007117D4">
        <w:rPr>
          <w:sz w:val="26"/>
          <w:szCs w:val="26"/>
        </w:rPr>
        <w:t>Кастильяно</w:t>
      </w:r>
      <w:proofErr w:type="spellEnd"/>
      <w:r w:rsidRPr="007117D4">
        <w:rPr>
          <w:sz w:val="26"/>
          <w:szCs w:val="26"/>
        </w:rPr>
        <w:t>. Теорема взаимности. Методы Ритца</w:t>
      </w:r>
      <w:r>
        <w:rPr>
          <w:sz w:val="26"/>
          <w:szCs w:val="26"/>
        </w:rPr>
        <w:t xml:space="preserve"> </w:t>
      </w:r>
      <w:r w:rsidRPr="007117D4">
        <w:rPr>
          <w:sz w:val="26"/>
          <w:szCs w:val="26"/>
        </w:rPr>
        <w:t xml:space="preserve">и </w:t>
      </w:r>
      <w:proofErr w:type="spellStart"/>
      <w:r w:rsidRPr="007117D4">
        <w:rPr>
          <w:sz w:val="26"/>
          <w:szCs w:val="26"/>
        </w:rPr>
        <w:t>Бубнова</w:t>
      </w:r>
      <w:proofErr w:type="spellEnd"/>
      <w:r w:rsidRPr="007117D4">
        <w:rPr>
          <w:sz w:val="26"/>
          <w:szCs w:val="26"/>
        </w:rPr>
        <w:t>-Галеркина. решение задач теории упругости и пластичности. Теорема</w:t>
      </w:r>
      <w:r>
        <w:rPr>
          <w:sz w:val="26"/>
          <w:szCs w:val="26"/>
        </w:rPr>
        <w:t xml:space="preserve"> </w:t>
      </w:r>
      <w:r w:rsidRPr="007117D4">
        <w:rPr>
          <w:sz w:val="26"/>
          <w:szCs w:val="26"/>
        </w:rPr>
        <w:t>единственности.</w:t>
      </w:r>
    </w:p>
    <w:p w:rsidR="00A5698F" w:rsidRPr="007117D4" w:rsidRDefault="00A5698F" w:rsidP="00A5698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5698F" w:rsidRPr="007117D4" w:rsidRDefault="00A5698F" w:rsidP="00A5698F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7117D4">
        <w:rPr>
          <w:rFonts w:ascii="Times New Roman,Bold" w:hAnsi="Times New Roman,Bold" w:cs="Times New Roman,Bold"/>
          <w:b/>
          <w:bCs/>
          <w:sz w:val="26"/>
          <w:szCs w:val="26"/>
        </w:rPr>
        <w:t>5. Плоская задача теории упругости и пластичности</w:t>
      </w:r>
    </w:p>
    <w:p w:rsidR="00A5698F" w:rsidRDefault="00A5698F" w:rsidP="00A569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117D4">
        <w:rPr>
          <w:sz w:val="26"/>
          <w:szCs w:val="26"/>
        </w:rPr>
        <w:t>Плоская деформация. Плоское напряженное состояние Функция Эри.</w:t>
      </w:r>
      <w:r>
        <w:rPr>
          <w:sz w:val="26"/>
          <w:szCs w:val="26"/>
        </w:rPr>
        <w:t xml:space="preserve"> </w:t>
      </w:r>
      <w:r w:rsidRPr="007117D4">
        <w:rPr>
          <w:sz w:val="26"/>
          <w:szCs w:val="26"/>
        </w:rPr>
        <w:t>Ее комплексно6е представление. Метод конформных отображений. Функция</w:t>
      </w:r>
      <w:r>
        <w:rPr>
          <w:sz w:val="26"/>
          <w:szCs w:val="26"/>
        </w:rPr>
        <w:t xml:space="preserve"> </w:t>
      </w:r>
      <w:r w:rsidRPr="007117D4">
        <w:rPr>
          <w:sz w:val="26"/>
          <w:szCs w:val="26"/>
        </w:rPr>
        <w:t xml:space="preserve">Эри в полярных координатах. Задача </w:t>
      </w:r>
      <w:proofErr w:type="spellStart"/>
      <w:r w:rsidRPr="007117D4">
        <w:rPr>
          <w:sz w:val="26"/>
          <w:szCs w:val="26"/>
        </w:rPr>
        <w:t>Ляме</w:t>
      </w:r>
      <w:proofErr w:type="spellEnd"/>
      <w:r w:rsidRPr="007117D4">
        <w:rPr>
          <w:sz w:val="26"/>
          <w:szCs w:val="26"/>
        </w:rPr>
        <w:t xml:space="preserve">. </w:t>
      </w:r>
      <w:proofErr w:type="gramStart"/>
      <w:r w:rsidRPr="007117D4">
        <w:rPr>
          <w:sz w:val="26"/>
          <w:szCs w:val="26"/>
        </w:rPr>
        <w:t>Упруго-пластическая</w:t>
      </w:r>
      <w:proofErr w:type="gramEnd"/>
      <w:r w:rsidRPr="007117D4">
        <w:rPr>
          <w:sz w:val="26"/>
          <w:szCs w:val="26"/>
        </w:rPr>
        <w:t xml:space="preserve"> толстостенная</w:t>
      </w:r>
      <w:r>
        <w:rPr>
          <w:sz w:val="26"/>
          <w:szCs w:val="26"/>
        </w:rPr>
        <w:t xml:space="preserve"> </w:t>
      </w:r>
      <w:r w:rsidRPr="007117D4">
        <w:rPr>
          <w:sz w:val="26"/>
          <w:szCs w:val="26"/>
        </w:rPr>
        <w:t>цилиндрическая труба под внутренним давлением. Плоская деформация в случае</w:t>
      </w:r>
      <w:r>
        <w:rPr>
          <w:sz w:val="26"/>
          <w:szCs w:val="26"/>
        </w:rPr>
        <w:t xml:space="preserve"> </w:t>
      </w:r>
      <w:r w:rsidRPr="007117D4">
        <w:rPr>
          <w:sz w:val="26"/>
          <w:szCs w:val="26"/>
        </w:rPr>
        <w:t>идеальной пластичности. Линии скольжения, их свойства.</w:t>
      </w:r>
    </w:p>
    <w:p w:rsidR="00A5698F" w:rsidRPr="007117D4" w:rsidRDefault="00A5698F" w:rsidP="00A5698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5698F" w:rsidRPr="007117D4" w:rsidRDefault="00A5698F" w:rsidP="00A5698F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7117D4">
        <w:rPr>
          <w:rFonts w:ascii="Times New Roman,Bold" w:hAnsi="Times New Roman,Bold" w:cs="Times New Roman,Bold"/>
          <w:b/>
          <w:bCs/>
          <w:sz w:val="26"/>
          <w:szCs w:val="26"/>
        </w:rPr>
        <w:t>6. Кручение и изгиб</w:t>
      </w:r>
    </w:p>
    <w:p w:rsidR="00A5698F" w:rsidRDefault="00A5698F" w:rsidP="00A5698F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7117D4">
        <w:rPr>
          <w:sz w:val="26"/>
          <w:szCs w:val="26"/>
        </w:rPr>
        <w:t>Упруго-пластическое</w:t>
      </w:r>
      <w:proofErr w:type="gramEnd"/>
      <w:r w:rsidRPr="007117D4">
        <w:rPr>
          <w:sz w:val="26"/>
          <w:szCs w:val="26"/>
        </w:rPr>
        <w:t xml:space="preserve"> кручение призматических стержней. Полу-обратный метод</w:t>
      </w:r>
      <w:r>
        <w:rPr>
          <w:sz w:val="26"/>
          <w:szCs w:val="26"/>
        </w:rPr>
        <w:t xml:space="preserve"> </w:t>
      </w:r>
      <w:r w:rsidRPr="007117D4">
        <w:rPr>
          <w:sz w:val="26"/>
          <w:szCs w:val="26"/>
        </w:rPr>
        <w:t>Сен-Венана. Эллиптическое поперечное сечение. Кручение стержня</w:t>
      </w:r>
      <w:r>
        <w:rPr>
          <w:sz w:val="26"/>
          <w:szCs w:val="26"/>
        </w:rPr>
        <w:t xml:space="preserve"> </w:t>
      </w:r>
      <w:r w:rsidRPr="007117D4">
        <w:rPr>
          <w:sz w:val="26"/>
          <w:szCs w:val="26"/>
        </w:rPr>
        <w:t>прямоугольного сечения.</w:t>
      </w:r>
      <w:r>
        <w:rPr>
          <w:sz w:val="26"/>
          <w:szCs w:val="26"/>
        </w:rPr>
        <w:t xml:space="preserve"> </w:t>
      </w:r>
      <w:r w:rsidRPr="007117D4">
        <w:rPr>
          <w:sz w:val="26"/>
          <w:szCs w:val="26"/>
        </w:rPr>
        <w:t>Чистый и поперечный изгиб. Гипотеза плоских сечений. Изгибающие моменты</w:t>
      </w:r>
      <w:r>
        <w:rPr>
          <w:sz w:val="26"/>
          <w:szCs w:val="26"/>
        </w:rPr>
        <w:t xml:space="preserve"> </w:t>
      </w:r>
      <w:r w:rsidRPr="007117D4">
        <w:rPr>
          <w:sz w:val="26"/>
          <w:szCs w:val="26"/>
        </w:rPr>
        <w:t>и перерезывающие силы. Дифференциальные соотношения между интенсивностью</w:t>
      </w:r>
      <w:r>
        <w:rPr>
          <w:sz w:val="26"/>
          <w:szCs w:val="26"/>
        </w:rPr>
        <w:t xml:space="preserve"> </w:t>
      </w:r>
      <w:r w:rsidRPr="007117D4">
        <w:rPr>
          <w:sz w:val="26"/>
          <w:szCs w:val="26"/>
        </w:rPr>
        <w:t>нагрузки, перерезывающей силой и изгибающим моментом. Нормальные</w:t>
      </w:r>
      <w:r>
        <w:rPr>
          <w:sz w:val="26"/>
          <w:szCs w:val="26"/>
        </w:rPr>
        <w:t xml:space="preserve"> </w:t>
      </w:r>
      <w:r w:rsidRPr="007117D4">
        <w:rPr>
          <w:sz w:val="26"/>
          <w:szCs w:val="26"/>
        </w:rPr>
        <w:t>и касательные напряжения при изгибе. Дифференциальное уравнение изогнутой</w:t>
      </w:r>
      <w:r>
        <w:rPr>
          <w:sz w:val="26"/>
          <w:szCs w:val="26"/>
        </w:rPr>
        <w:t xml:space="preserve"> </w:t>
      </w:r>
      <w:r w:rsidRPr="007117D4">
        <w:rPr>
          <w:sz w:val="26"/>
          <w:szCs w:val="26"/>
        </w:rPr>
        <w:t>оси. Интегрирование уравнения изгиба.</w:t>
      </w:r>
    </w:p>
    <w:p w:rsidR="00A5698F" w:rsidRPr="007117D4" w:rsidRDefault="00A5698F" w:rsidP="00A5698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5698F" w:rsidRPr="007117D4" w:rsidRDefault="00A5698F" w:rsidP="00A5698F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7117D4">
        <w:rPr>
          <w:rFonts w:ascii="Times New Roman,Bold" w:hAnsi="Times New Roman,Bold" w:cs="Times New Roman,Bold"/>
          <w:b/>
          <w:bCs/>
          <w:sz w:val="26"/>
          <w:szCs w:val="26"/>
        </w:rPr>
        <w:t>7. Механика композиционных материалов</w:t>
      </w:r>
    </w:p>
    <w:p w:rsidR="00A5698F" w:rsidRDefault="00A5698F" w:rsidP="00A569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117D4">
        <w:rPr>
          <w:sz w:val="26"/>
          <w:szCs w:val="26"/>
        </w:rPr>
        <w:t>Композиционные материалы, армированные непрерывным волокном. Реализация</w:t>
      </w:r>
      <w:r>
        <w:rPr>
          <w:sz w:val="26"/>
          <w:szCs w:val="26"/>
        </w:rPr>
        <w:t xml:space="preserve"> </w:t>
      </w:r>
      <w:r w:rsidRPr="007117D4">
        <w:rPr>
          <w:sz w:val="26"/>
          <w:szCs w:val="26"/>
        </w:rPr>
        <w:t>прочности волокон в композите. Модель Розена. Теория упругости анизотропных</w:t>
      </w:r>
      <w:r>
        <w:rPr>
          <w:sz w:val="26"/>
          <w:szCs w:val="26"/>
        </w:rPr>
        <w:t xml:space="preserve"> </w:t>
      </w:r>
      <w:r w:rsidRPr="007117D4">
        <w:rPr>
          <w:sz w:val="26"/>
          <w:szCs w:val="26"/>
        </w:rPr>
        <w:t>сред. Плоская задача. Коэффициент интенсивности напряжений около кончика</w:t>
      </w:r>
      <w:r>
        <w:rPr>
          <w:sz w:val="26"/>
          <w:szCs w:val="26"/>
        </w:rPr>
        <w:t xml:space="preserve"> </w:t>
      </w:r>
      <w:r w:rsidRPr="007117D4">
        <w:rPr>
          <w:sz w:val="26"/>
          <w:szCs w:val="26"/>
        </w:rPr>
        <w:t>трещины. Прочность композитов при растяжении, сжатии и изгибе. Влияние</w:t>
      </w:r>
      <w:r>
        <w:rPr>
          <w:sz w:val="26"/>
          <w:szCs w:val="26"/>
        </w:rPr>
        <w:t xml:space="preserve"> </w:t>
      </w:r>
      <w:r w:rsidRPr="007117D4">
        <w:rPr>
          <w:sz w:val="26"/>
          <w:szCs w:val="26"/>
        </w:rPr>
        <w:t>концентрации напряжений на предельную нагрузку.</w:t>
      </w:r>
    </w:p>
    <w:p w:rsidR="00A5698F" w:rsidRPr="007117D4" w:rsidRDefault="00A5698F" w:rsidP="00A5698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5698F" w:rsidRPr="007117D4" w:rsidRDefault="00A5698F" w:rsidP="00A5698F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7117D4">
        <w:rPr>
          <w:rFonts w:ascii="Times New Roman,Bold" w:hAnsi="Times New Roman,Bold" w:cs="Times New Roman,Bold"/>
          <w:b/>
          <w:bCs/>
          <w:sz w:val="26"/>
          <w:szCs w:val="26"/>
        </w:rPr>
        <w:t>8. Динамические задачи теории упругости</w:t>
      </w:r>
    </w:p>
    <w:p w:rsidR="00A5698F" w:rsidRDefault="00A5698F" w:rsidP="00A569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B3F7A">
        <w:rPr>
          <w:sz w:val="26"/>
          <w:szCs w:val="26"/>
        </w:rPr>
        <w:lastRenderedPageBreak/>
        <w:t xml:space="preserve">Понятие </w:t>
      </w:r>
      <w:proofErr w:type="gramStart"/>
      <w:r w:rsidRPr="001B3F7A">
        <w:rPr>
          <w:sz w:val="26"/>
          <w:szCs w:val="26"/>
        </w:rPr>
        <w:t>динамического</w:t>
      </w:r>
      <w:proofErr w:type="gramEnd"/>
      <w:r w:rsidRPr="001B3F7A">
        <w:rPr>
          <w:sz w:val="26"/>
          <w:szCs w:val="26"/>
        </w:rPr>
        <w:t xml:space="preserve"> </w:t>
      </w:r>
      <w:proofErr w:type="spellStart"/>
      <w:r w:rsidRPr="001B3F7A">
        <w:rPr>
          <w:sz w:val="26"/>
          <w:szCs w:val="26"/>
        </w:rPr>
        <w:t>нагружения</w:t>
      </w:r>
      <w:proofErr w:type="spellEnd"/>
      <w:r w:rsidRPr="001B3F7A">
        <w:rPr>
          <w:sz w:val="26"/>
          <w:szCs w:val="26"/>
        </w:rPr>
        <w:t>. Упругие волны в неограниченной среде.</w:t>
      </w:r>
      <w:r>
        <w:rPr>
          <w:sz w:val="26"/>
          <w:szCs w:val="26"/>
        </w:rPr>
        <w:t xml:space="preserve"> </w:t>
      </w:r>
      <w:r w:rsidRPr="007117D4">
        <w:rPr>
          <w:sz w:val="26"/>
          <w:szCs w:val="26"/>
        </w:rPr>
        <w:t>Два типа волн. Поверхностные волны Релея.</w:t>
      </w:r>
    </w:p>
    <w:p w:rsidR="00A5698F" w:rsidRPr="007117D4" w:rsidRDefault="00A5698F" w:rsidP="00A5698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5698F" w:rsidRPr="007117D4" w:rsidRDefault="00A5698F" w:rsidP="00A5698F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7117D4">
        <w:rPr>
          <w:rFonts w:ascii="Times New Roman,Bold" w:hAnsi="Times New Roman,Bold" w:cs="Times New Roman,Bold"/>
          <w:b/>
          <w:bCs/>
          <w:sz w:val="26"/>
          <w:szCs w:val="26"/>
        </w:rPr>
        <w:t>9. Трехмерные задачи теории упругости</w:t>
      </w:r>
    </w:p>
    <w:p w:rsidR="00A5698F" w:rsidRDefault="00A5698F" w:rsidP="00A569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117D4">
        <w:rPr>
          <w:sz w:val="26"/>
          <w:szCs w:val="26"/>
        </w:rPr>
        <w:t>Задача о действии сосредоточенной силы на полупространство. Решения Кельвина</w:t>
      </w:r>
      <w:r>
        <w:rPr>
          <w:sz w:val="26"/>
          <w:szCs w:val="26"/>
        </w:rPr>
        <w:t xml:space="preserve"> </w:t>
      </w:r>
      <w:r w:rsidRPr="007117D4">
        <w:rPr>
          <w:sz w:val="26"/>
          <w:szCs w:val="26"/>
        </w:rPr>
        <w:t xml:space="preserve">и </w:t>
      </w:r>
      <w:proofErr w:type="spellStart"/>
      <w:r w:rsidRPr="007117D4">
        <w:rPr>
          <w:sz w:val="26"/>
          <w:szCs w:val="26"/>
        </w:rPr>
        <w:t>Буссинеска-Папковича</w:t>
      </w:r>
      <w:proofErr w:type="spellEnd"/>
      <w:r w:rsidRPr="007117D4">
        <w:rPr>
          <w:sz w:val="26"/>
          <w:szCs w:val="26"/>
        </w:rPr>
        <w:t>. Задача Герца о давлении двух соприкасающихся тел.</w:t>
      </w:r>
      <w:r>
        <w:rPr>
          <w:sz w:val="26"/>
          <w:szCs w:val="26"/>
        </w:rPr>
        <w:t xml:space="preserve"> </w:t>
      </w:r>
      <w:proofErr w:type="spellStart"/>
      <w:r w:rsidRPr="007117D4">
        <w:rPr>
          <w:sz w:val="26"/>
          <w:szCs w:val="26"/>
        </w:rPr>
        <w:t>Осесимметрическая</w:t>
      </w:r>
      <w:proofErr w:type="spellEnd"/>
      <w:r w:rsidRPr="007117D4">
        <w:rPr>
          <w:sz w:val="26"/>
          <w:szCs w:val="26"/>
        </w:rPr>
        <w:t xml:space="preserve"> деформация тела вращения. Температурные напряжения.</w:t>
      </w:r>
    </w:p>
    <w:p w:rsidR="00A5698F" w:rsidRPr="007117D4" w:rsidRDefault="00A5698F" w:rsidP="00A5698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5698F" w:rsidRPr="007117D4" w:rsidRDefault="00A5698F" w:rsidP="00A5698F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7117D4">
        <w:rPr>
          <w:b/>
          <w:bCs/>
          <w:sz w:val="26"/>
          <w:szCs w:val="26"/>
        </w:rPr>
        <w:t xml:space="preserve">10. </w:t>
      </w:r>
      <w:r w:rsidRPr="007117D4">
        <w:rPr>
          <w:rFonts w:ascii="Times New Roman,Bold" w:hAnsi="Times New Roman,Bold" w:cs="Times New Roman,Bold"/>
          <w:b/>
          <w:bCs/>
          <w:sz w:val="26"/>
          <w:szCs w:val="26"/>
        </w:rPr>
        <w:t>Основная литература</w:t>
      </w:r>
    </w:p>
    <w:p w:rsidR="00A5698F" w:rsidRPr="00A5698F" w:rsidRDefault="00A5698F" w:rsidP="00A5698F">
      <w:pPr>
        <w:ind w:right="-113"/>
        <w:rPr>
          <w:rFonts w:eastAsia="Calibri"/>
          <w:sz w:val="26"/>
          <w:szCs w:val="26"/>
          <w:lang w:eastAsia="en-US"/>
        </w:rPr>
      </w:pPr>
      <w:r w:rsidRPr="00A5698F">
        <w:rPr>
          <w:sz w:val="26"/>
          <w:szCs w:val="26"/>
        </w:rPr>
        <w:t xml:space="preserve">10.1. </w:t>
      </w:r>
      <w:proofErr w:type="spellStart"/>
      <w:r w:rsidRPr="00A5698F">
        <w:rPr>
          <w:rFonts w:eastAsia="Calibri"/>
          <w:sz w:val="26"/>
          <w:szCs w:val="26"/>
          <w:lang w:eastAsia="en-US"/>
        </w:rPr>
        <w:t>Ханефт</w:t>
      </w:r>
      <w:proofErr w:type="spellEnd"/>
      <w:r w:rsidRPr="00A5698F">
        <w:rPr>
          <w:rFonts w:eastAsia="Calibri"/>
          <w:sz w:val="26"/>
          <w:szCs w:val="26"/>
          <w:lang w:eastAsia="en-US"/>
        </w:rPr>
        <w:t xml:space="preserve"> А.В. Основы теории упругости. – ГОУ ВПО: Кемеровский государственный университет, 2013– 99 с: ил.</w:t>
      </w:r>
    </w:p>
    <w:p w:rsidR="00A5698F" w:rsidRPr="00A5698F" w:rsidRDefault="00A5698F" w:rsidP="00A5698F">
      <w:pPr>
        <w:ind w:right="-113"/>
        <w:rPr>
          <w:rFonts w:eastAsia="Calibri"/>
          <w:sz w:val="26"/>
          <w:szCs w:val="26"/>
          <w:lang w:eastAsia="en-US"/>
        </w:rPr>
      </w:pPr>
      <w:r w:rsidRPr="00A5698F">
        <w:rPr>
          <w:sz w:val="26"/>
          <w:szCs w:val="26"/>
        </w:rPr>
        <w:t>10.2</w:t>
      </w:r>
      <w:r w:rsidRPr="00A5698F">
        <w:rPr>
          <w:rFonts w:eastAsia="Calibri"/>
          <w:sz w:val="26"/>
          <w:szCs w:val="26"/>
          <w:lang w:eastAsia="en-US"/>
        </w:rPr>
        <w:t xml:space="preserve"> Барашков В.Н. Основы теории упругости: учебное пособие. Изд-во </w:t>
      </w:r>
      <w:proofErr w:type="spellStart"/>
      <w:r w:rsidRPr="00A5698F">
        <w:rPr>
          <w:rFonts w:eastAsia="Calibri"/>
          <w:sz w:val="26"/>
          <w:szCs w:val="26"/>
          <w:lang w:eastAsia="en-US"/>
        </w:rPr>
        <w:t>Том</w:t>
      </w:r>
      <w:proofErr w:type="gramStart"/>
      <w:r w:rsidRPr="00A5698F">
        <w:rPr>
          <w:rFonts w:eastAsia="Calibri"/>
          <w:sz w:val="26"/>
          <w:szCs w:val="26"/>
          <w:lang w:eastAsia="en-US"/>
        </w:rPr>
        <w:t>.г</w:t>
      </w:r>
      <w:proofErr w:type="gramEnd"/>
      <w:r w:rsidRPr="00A5698F">
        <w:rPr>
          <w:rFonts w:eastAsia="Calibri"/>
          <w:sz w:val="26"/>
          <w:szCs w:val="26"/>
          <w:lang w:eastAsia="en-US"/>
        </w:rPr>
        <w:t>ос.архит</w:t>
      </w:r>
      <w:proofErr w:type="spellEnd"/>
      <w:r w:rsidRPr="00A5698F">
        <w:rPr>
          <w:rFonts w:eastAsia="Calibri"/>
          <w:sz w:val="26"/>
          <w:szCs w:val="26"/>
          <w:lang w:eastAsia="en-US"/>
        </w:rPr>
        <w:t>.-</w:t>
      </w:r>
      <w:proofErr w:type="spellStart"/>
      <w:r w:rsidRPr="00A5698F">
        <w:rPr>
          <w:rFonts w:eastAsia="Calibri"/>
          <w:sz w:val="26"/>
          <w:szCs w:val="26"/>
          <w:lang w:eastAsia="en-US"/>
        </w:rPr>
        <w:t>строит.ун</w:t>
      </w:r>
      <w:proofErr w:type="spellEnd"/>
      <w:r w:rsidRPr="00A5698F">
        <w:rPr>
          <w:rFonts w:eastAsia="Calibri"/>
          <w:sz w:val="26"/>
          <w:szCs w:val="26"/>
          <w:lang w:eastAsia="en-US"/>
        </w:rPr>
        <w:t>-та. 2012.-184 с.</w:t>
      </w:r>
    </w:p>
    <w:p w:rsidR="00A5698F" w:rsidRPr="00A5698F" w:rsidRDefault="00A5698F" w:rsidP="00A569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5698F">
        <w:rPr>
          <w:sz w:val="26"/>
          <w:szCs w:val="26"/>
        </w:rPr>
        <w:t xml:space="preserve">10.3 </w:t>
      </w:r>
      <w:proofErr w:type="spellStart"/>
      <w:r w:rsidRPr="00A5698F">
        <w:rPr>
          <w:sz w:val="26"/>
          <w:szCs w:val="26"/>
        </w:rPr>
        <w:t>Пестриков</w:t>
      </w:r>
      <w:proofErr w:type="spellEnd"/>
      <w:r w:rsidRPr="00A5698F">
        <w:rPr>
          <w:sz w:val="26"/>
          <w:szCs w:val="26"/>
        </w:rPr>
        <w:t xml:space="preserve"> В. М., Морозов Е. М. Механика разрушения твердых тел: курс</w:t>
      </w:r>
    </w:p>
    <w:p w:rsidR="00A5698F" w:rsidRPr="00A5698F" w:rsidRDefault="00A5698F" w:rsidP="00A569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5698F">
        <w:rPr>
          <w:sz w:val="26"/>
          <w:szCs w:val="26"/>
        </w:rPr>
        <w:t>лекций. — СПб</w:t>
      </w:r>
      <w:proofErr w:type="gramStart"/>
      <w:r w:rsidRPr="00A5698F">
        <w:rPr>
          <w:sz w:val="26"/>
          <w:szCs w:val="26"/>
        </w:rPr>
        <w:t xml:space="preserve">.: </w:t>
      </w:r>
      <w:proofErr w:type="gramEnd"/>
      <w:r w:rsidRPr="00A5698F">
        <w:rPr>
          <w:sz w:val="26"/>
          <w:szCs w:val="26"/>
        </w:rPr>
        <w:t>Профессия, 2002.</w:t>
      </w:r>
    </w:p>
    <w:p w:rsidR="00A5698F" w:rsidRPr="00A5698F" w:rsidRDefault="00A5698F" w:rsidP="00A569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5698F">
        <w:rPr>
          <w:sz w:val="26"/>
          <w:szCs w:val="26"/>
        </w:rPr>
        <w:t>10.4. .</w:t>
      </w:r>
      <w:proofErr w:type="spellStart"/>
      <w:r w:rsidRPr="00A5698F">
        <w:rPr>
          <w:sz w:val="26"/>
          <w:szCs w:val="26"/>
        </w:rPr>
        <w:t>Атапин</w:t>
      </w:r>
      <w:proofErr w:type="spellEnd"/>
      <w:r w:rsidRPr="00A5698F">
        <w:rPr>
          <w:sz w:val="26"/>
          <w:szCs w:val="26"/>
        </w:rPr>
        <w:t xml:space="preserve"> В.Г., </w:t>
      </w:r>
      <w:proofErr w:type="spellStart"/>
      <w:r w:rsidRPr="00A5698F">
        <w:rPr>
          <w:sz w:val="26"/>
          <w:szCs w:val="26"/>
        </w:rPr>
        <w:t>Пель</w:t>
      </w:r>
      <w:proofErr w:type="spellEnd"/>
      <w:r w:rsidRPr="00A5698F">
        <w:rPr>
          <w:sz w:val="26"/>
          <w:szCs w:val="26"/>
        </w:rPr>
        <w:t xml:space="preserve"> А.Н., </w:t>
      </w:r>
      <w:proofErr w:type="spellStart"/>
      <w:r w:rsidRPr="00A5698F">
        <w:rPr>
          <w:sz w:val="26"/>
          <w:szCs w:val="26"/>
        </w:rPr>
        <w:t>Темпик</w:t>
      </w:r>
      <w:proofErr w:type="spellEnd"/>
      <w:r w:rsidRPr="00A5698F">
        <w:rPr>
          <w:sz w:val="26"/>
          <w:szCs w:val="26"/>
        </w:rPr>
        <w:t xml:space="preserve"> А.И. Сопротивление материалов. Базовый курс. </w:t>
      </w:r>
      <w:proofErr w:type="gramStart"/>
      <w:r w:rsidRPr="00A5698F">
        <w:rPr>
          <w:sz w:val="26"/>
          <w:szCs w:val="26"/>
        </w:rPr>
        <w:t>–Н</w:t>
      </w:r>
      <w:proofErr w:type="gramEnd"/>
      <w:r w:rsidRPr="00A5698F">
        <w:rPr>
          <w:sz w:val="26"/>
          <w:szCs w:val="26"/>
        </w:rPr>
        <w:t>овосибирск, 2011. – 508с. Ил</w:t>
      </w:r>
    </w:p>
    <w:p w:rsidR="00A5698F" w:rsidRPr="00A5698F" w:rsidRDefault="00A5698F" w:rsidP="00A5698F">
      <w:pPr>
        <w:ind w:right="-113"/>
        <w:jc w:val="both"/>
        <w:rPr>
          <w:rFonts w:eastAsia="Calibri"/>
          <w:sz w:val="26"/>
          <w:szCs w:val="26"/>
          <w:lang w:eastAsia="en-US"/>
        </w:rPr>
      </w:pPr>
      <w:r w:rsidRPr="00A5698F">
        <w:rPr>
          <w:rFonts w:eastAsia="Calibri"/>
          <w:sz w:val="26"/>
          <w:szCs w:val="26"/>
          <w:lang w:eastAsia="en-US"/>
        </w:rPr>
        <w:t xml:space="preserve">10.5 Димитренко Ю.И. Нелинейная механика сплошных сред. М.: </w:t>
      </w:r>
      <w:proofErr w:type="spellStart"/>
      <w:r w:rsidRPr="00A5698F">
        <w:rPr>
          <w:rFonts w:eastAsia="Calibri"/>
          <w:sz w:val="26"/>
          <w:szCs w:val="26"/>
          <w:lang w:eastAsia="en-US"/>
        </w:rPr>
        <w:t>Физматлит</w:t>
      </w:r>
      <w:proofErr w:type="spellEnd"/>
      <w:r w:rsidRPr="00A5698F">
        <w:rPr>
          <w:rFonts w:eastAsia="Calibri"/>
          <w:sz w:val="26"/>
          <w:szCs w:val="26"/>
          <w:lang w:eastAsia="en-US"/>
        </w:rPr>
        <w:t>. 2010</w:t>
      </w:r>
    </w:p>
    <w:p w:rsidR="00570F37" w:rsidRDefault="00570F37"/>
    <w:sectPr w:rsidR="00570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C5B" w:rsidRDefault="00C90C5B">
      <w:r>
        <w:separator/>
      </w:r>
    </w:p>
  </w:endnote>
  <w:endnote w:type="continuationSeparator" w:id="0">
    <w:p w:rsidR="00C90C5B" w:rsidRDefault="00C9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C5B" w:rsidRDefault="00C90C5B">
      <w:r>
        <w:separator/>
      </w:r>
    </w:p>
  </w:footnote>
  <w:footnote w:type="continuationSeparator" w:id="0">
    <w:p w:rsidR="00C90C5B" w:rsidRDefault="00C90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33A4"/>
    <w:multiLevelType w:val="hybridMultilevel"/>
    <w:tmpl w:val="490EEC58"/>
    <w:lvl w:ilvl="0" w:tplc="B8C02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F96B9B"/>
    <w:multiLevelType w:val="hybridMultilevel"/>
    <w:tmpl w:val="D37E35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3CF2814"/>
    <w:multiLevelType w:val="hybridMultilevel"/>
    <w:tmpl w:val="9B7AFE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7890D4">
      <w:start w:val="1"/>
      <w:numFmt w:val="bullet"/>
      <w:lvlText w:val=""/>
      <w:lvlJc w:val="left"/>
      <w:pPr>
        <w:tabs>
          <w:tab w:val="num" w:pos="907"/>
        </w:tabs>
        <w:ind w:left="907" w:hanging="198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E01857"/>
    <w:multiLevelType w:val="hybridMultilevel"/>
    <w:tmpl w:val="1A707E42"/>
    <w:lvl w:ilvl="0" w:tplc="C6DEB75E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4">
    <w:nsid w:val="27B90E28"/>
    <w:multiLevelType w:val="hybridMultilevel"/>
    <w:tmpl w:val="1FE2681A"/>
    <w:lvl w:ilvl="0" w:tplc="E79A918C">
      <w:start w:val="1"/>
      <w:numFmt w:val="decimal"/>
      <w:lvlText w:val="%1."/>
      <w:lvlJc w:val="left"/>
      <w:pPr>
        <w:ind w:left="49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39924B56"/>
    <w:multiLevelType w:val="hybridMultilevel"/>
    <w:tmpl w:val="E168DC4A"/>
    <w:lvl w:ilvl="0" w:tplc="04190011">
      <w:start w:val="1"/>
      <w:numFmt w:val="decimal"/>
      <w:lvlText w:val="%1)"/>
      <w:lvlJc w:val="left"/>
      <w:pPr>
        <w:tabs>
          <w:tab w:val="num" w:pos="1354"/>
        </w:tabs>
        <w:ind w:left="13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4"/>
        </w:tabs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4"/>
        </w:tabs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4"/>
        </w:tabs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4"/>
        </w:tabs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4"/>
        </w:tabs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4"/>
        </w:tabs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4"/>
        </w:tabs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4"/>
        </w:tabs>
        <w:ind w:left="7114" w:hanging="180"/>
      </w:pPr>
    </w:lvl>
  </w:abstractNum>
  <w:abstractNum w:abstractNumId="6">
    <w:nsid w:val="43EE53E8"/>
    <w:multiLevelType w:val="hybridMultilevel"/>
    <w:tmpl w:val="1FE2681A"/>
    <w:lvl w:ilvl="0" w:tplc="E79A918C">
      <w:start w:val="1"/>
      <w:numFmt w:val="decimal"/>
      <w:lvlText w:val="%1."/>
      <w:lvlJc w:val="left"/>
      <w:pPr>
        <w:ind w:left="49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7">
    <w:nsid w:val="63225433"/>
    <w:multiLevelType w:val="hybridMultilevel"/>
    <w:tmpl w:val="ED56C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03193"/>
    <w:multiLevelType w:val="hybridMultilevel"/>
    <w:tmpl w:val="315E64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8762741"/>
    <w:multiLevelType w:val="hybridMultilevel"/>
    <w:tmpl w:val="295CFBF2"/>
    <w:lvl w:ilvl="0" w:tplc="D608A9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17890D4">
      <w:start w:val="1"/>
      <w:numFmt w:val="bullet"/>
      <w:lvlText w:val=""/>
      <w:lvlJc w:val="left"/>
      <w:pPr>
        <w:tabs>
          <w:tab w:val="num" w:pos="907"/>
        </w:tabs>
        <w:ind w:left="907" w:hanging="198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E47"/>
    <w:rsid w:val="00284523"/>
    <w:rsid w:val="00570F37"/>
    <w:rsid w:val="00696AAD"/>
    <w:rsid w:val="00A16E47"/>
    <w:rsid w:val="00A5698F"/>
    <w:rsid w:val="00C90C5B"/>
    <w:rsid w:val="00D6566F"/>
    <w:rsid w:val="00E3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A16E47"/>
    <w:pPr>
      <w:widowControl w:val="0"/>
      <w:autoSpaceDE w:val="0"/>
      <w:autoSpaceDN w:val="0"/>
      <w:adjustRightInd w:val="0"/>
      <w:spacing w:line="425" w:lineRule="exact"/>
      <w:ind w:firstLine="634"/>
      <w:jc w:val="both"/>
    </w:pPr>
  </w:style>
  <w:style w:type="character" w:customStyle="1" w:styleId="FontStyle20">
    <w:name w:val="Font Style20"/>
    <w:rsid w:val="00A16E47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A16E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16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56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656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56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A16E47"/>
    <w:pPr>
      <w:widowControl w:val="0"/>
      <w:autoSpaceDE w:val="0"/>
      <w:autoSpaceDN w:val="0"/>
      <w:adjustRightInd w:val="0"/>
      <w:spacing w:line="425" w:lineRule="exact"/>
      <w:ind w:firstLine="634"/>
      <w:jc w:val="both"/>
    </w:pPr>
  </w:style>
  <w:style w:type="character" w:customStyle="1" w:styleId="FontStyle20">
    <w:name w:val="Font Style20"/>
    <w:rsid w:val="00A16E47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A16E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16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56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656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56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63AC0-0AF5-4AAF-800A-F77FD0144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 Екатерина Геннадьевна</dc:creator>
  <cp:lastModifiedBy>Климова Екатерина Геннадьевна</cp:lastModifiedBy>
  <cp:revision>4</cp:revision>
  <cp:lastPrinted>2016-04-15T07:44:00Z</cp:lastPrinted>
  <dcterms:created xsi:type="dcterms:W3CDTF">2016-04-15T07:31:00Z</dcterms:created>
  <dcterms:modified xsi:type="dcterms:W3CDTF">2016-04-15T07:44:00Z</dcterms:modified>
</cp:coreProperties>
</file>